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047558">
        <w:rPr>
          <w:sz w:val="20"/>
          <w:u w:val="single"/>
        </w:rPr>
        <w:t>How propaganda was used during World War 2</w:t>
      </w:r>
    </w:p>
    <w:p w:rsidR="00E07013" w:rsidRPr="008244DE" w:rsidRDefault="00E07013">
      <w:pPr>
        <w:rPr>
          <w:sz w:val="20"/>
          <w:u w:val="single"/>
        </w:rPr>
      </w:pPr>
    </w:p>
    <w:p w:rsidR="00C42181" w:rsidRPr="00047558" w:rsidRDefault="00047558" w:rsidP="00F44E67">
      <w:pPr>
        <w:rPr>
          <w:sz w:val="18"/>
        </w:rPr>
      </w:pPr>
      <w:r w:rsidRPr="00047558">
        <w:rPr>
          <w:sz w:val="18"/>
        </w:rPr>
        <w:t>Having</w:t>
      </w:r>
      <w:r w:rsidR="00C42181" w:rsidRPr="00047558">
        <w:rPr>
          <w:sz w:val="18"/>
        </w:rPr>
        <w:t xml:space="preserve"> watched the </w:t>
      </w:r>
      <w:r w:rsidR="00F44E67" w:rsidRPr="00047558">
        <w:rPr>
          <w:sz w:val="18"/>
        </w:rPr>
        <w:t>video</w:t>
      </w:r>
      <w:r w:rsidRPr="00047558">
        <w:rPr>
          <w:sz w:val="18"/>
        </w:rPr>
        <w:t xml:space="preserve"> and learned more about what propaganda is, can you:</w:t>
      </w:r>
    </w:p>
    <w:p w:rsidR="00047558" w:rsidRPr="00047558" w:rsidRDefault="00047558" w:rsidP="00047558">
      <w:pPr>
        <w:pStyle w:val="ListParagraph"/>
        <w:numPr>
          <w:ilvl w:val="0"/>
          <w:numId w:val="2"/>
        </w:numPr>
        <w:rPr>
          <w:sz w:val="18"/>
        </w:rPr>
      </w:pPr>
      <w:r w:rsidRPr="00047558">
        <w:rPr>
          <w:sz w:val="18"/>
        </w:rPr>
        <w:t>Research famous British propaganda posters and have a go at copying some?</w:t>
      </w:r>
    </w:p>
    <w:p w:rsidR="00047558" w:rsidRPr="00047558" w:rsidRDefault="00047558" w:rsidP="00047558">
      <w:pPr>
        <w:pStyle w:val="ListParagraph"/>
        <w:numPr>
          <w:ilvl w:val="0"/>
          <w:numId w:val="2"/>
        </w:numPr>
        <w:rPr>
          <w:sz w:val="18"/>
        </w:rPr>
      </w:pPr>
      <w:r w:rsidRPr="00047558">
        <w:rPr>
          <w:sz w:val="18"/>
        </w:rPr>
        <w:t>Design your own propaganda poster to persuade those in Britain that the Dunkirk campaign was a huge success?</w:t>
      </w:r>
    </w:p>
    <w:p w:rsidR="00047558" w:rsidRDefault="00047558" w:rsidP="00047558">
      <w:pPr>
        <w:pStyle w:val="ListParagraph"/>
        <w:numPr>
          <w:ilvl w:val="0"/>
          <w:numId w:val="2"/>
        </w:numPr>
        <w:rPr>
          <w:sz w:val="18"/>
        </w:rPr>
      </w:pPr>
      <w:r w:rsidRPr="00047558">
        <w:rPr>
          <w:sz w:val="18"/>
        </w:rPr>
        <w:t xml:space="preserve">Design your own motivational poster to galvanize others around an issue that is important to you? This doesn’t necessarily have to be related </w:t>
      </w:r>
      <w:r>
        <w:rPr>
          <w:sz w:val="18"/>
        </w:rPr>
        <w:t>to WWII</w:t>
      </w:r>
      <w:r w:rsidRPr="00047558">
        <w:rPr>
          <w:sz w:val="18"/>
        </w:rPr>
        <w:t xml:space="preserve">. It could be based around something </w:t>
      </w:r>
      <w:r>
        <w:rPr>
          <w:sz w:val="18"/>
        </w:rPr>
        <w:t xml:space="preserve">else </w:t>
      </w:r>
      <w:bookmarkStart w:id="0" w:name="_GoBack"/>
      <w:bookmarkEnd w:id="0"/>
      <w:r w:rsidRPr="00047558">
        <w:rPr>
          <w:sz w:val="18"/>
        </w:rPr>
        <w:t>you are passionate about.</w:t>
      </w:r>
    </w:p>
    <w:p w:rsidR="00047558" w:rsidRPr="00047558" w:rsidRDefault="00047558" w:rsidP="00047558">
      <w:pPr>
        <w:pStyle w:val="ListParagraph"/>
        <w:rPr>
          <w:sz w:val="6"/>
        </w:rPr>
      </w:pPr>
    </w:p>
    <w:p w:rsidR="00047558" w:rsidRDefault="00047558" w:rsidP="00047558">
      <w:pPr>
        <w:pStyle w:val="ListParagraph"/>
        <w:rPr>
          <w:sz w:val="20"/>
        </w:rPr>
      </w:pPr>
      <w:r w:rsidRPr="0004755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9BC7B" wp14:editId="5460BA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8565" cy="8020050"/>
                <wp:effectExtent l="0" t="0" r="260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58" w:rsidRDefault="0004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5.95pt;height:63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" strokecolor="#90c" strokeweight="1.5pt">
                <v:textbox>
                  <w:txbxContent>
                    <w:p w:rsidR="00047558" w:rsidRDefault="00047558"/>
                  </w:txbxContent>
                </v:textbox>
              </v:shape>
            </w:pict>
          </mc:Fallback>
        </mc:AlternateContent>
      </w:r>
    </w:p>
    <w:p w:rsidR="00047558" w:rsidRPr="00047558" w:rsidRDefault="00047558" w:rsidP="00047558">
      <w:pPr>
        <w:rPr>
          <w:sz w:val="20"/>
        </w:rPr>
      </w:pPr>
    </w:p>
    <w:p w:rsidR="00F44E67" w:rsidRPr="008244DE" w:rsidRDefault="00F44E67" w:rsidP="00F44E67">
      <w:pPr>
        <w:rPr>
          <w:sz w:val="20"/>
        </w:rPr>
      </w:pPr>
    </w:p>
    <w:sectPr w:rsidR="00F44E67" w:rsidRPr="008244DE" w:rsidSect="00047558">
      <w:pgSz w:w="11906" w:h="16838"/>
      <w:pgMar w:top="851" w:right="849" w:bottom="426" w:left="851" w:header="708" w:footer="708" w:gutter="0"/>
      <w:pgBorders w:offsetFrom="page">
        <w:top w:val="handmade2" w:sz="31" w:space="24" w:color="9900CC"/>
        <w:left w:val="handmade2" w:sz="31" w:space="24" w:color="9900CC"/>
        <w:bottom w:val="handmade2" w:sz="31" w:space="24" w:color="9900CC"/>
        <w:right w:val="handmade2" w:sz="31" w:space="24" w:color="99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6C"/>
    <w:multiLevelType w:val="hybridMultilevel"/>
    <w:tmpl w:val="B608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047558"/>
    <w:rsid w:val="007266C3"/>
    <w:rsid w:val="008244DE"/>
    <w:rsid w:val="00912AE3"/>
    <w:rsid w:val="00AC4714"/>
    <w:rsid w:val="00C42181"/>
    <w:rsid w:val="00E07013"/>
    <w:rsid w:val="00F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2020-04-30T23:47:00Z</dcterms:created>
  <dcterms:modified xsi:type="dcterms:W3CDTF">2020-04-30T23:47:00Z</dcterms:modified>
</cp:coreProperties>
</file>