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BDB0" w14:textId="516E6798" w:rsidR="004D228B" w:rsidRPr="004D228B" w:rsidRDefault="004D228B" w:rsidP="004D228B">
      <w:pPr>
        <w:jc w:val="center"/>
        <w:rPr>
          <w:b/>
          <w:bCs/>
          <w:sz w:val="36"/>
          <w:szCs w:val="36"/>
        </w:rPr>
      </w:pPr>
      <w:r w:rsidRPr="004D228B">
        <w:rPr>
          <w:b/>
          <w:bCs/>
          <w:sz w:val="36"/>
          <w:szCs w:val="36"/>
        </w:rPr>
        <w:t>What to do today</w:t>
      </w:r>
    </w:p>
    <w:p w14:paraId="470C2938" w14:textId="13892529" w:rsidR="004D228B" w:rsidRPr="00D71517" w:rsidRDefault="004D228B" w:rsidP="004D228B">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62336" behindDoc="0" locked="0" layoutInCell="1" allowOverlap="1" wp14:anchorId="65364414" wp14:editId="2EB65808">
                <wp:simplePos x="0" y="0"/>
                <wp:positionH relativeFrom="column">
                  <wp:posOffset>361315</wp:posOffset>
                </wp:positionH>
                <wp:positionV relativeFrom="paragraph">
                  <wp:posOffset>185420</wp:posOffset>
                </wp:positionV>
                <wp:extent cx="5981700" cy="539261"/>
                <wp:effectExtent l="0" t="0" r="12700" b="6985"/>
                <wp:wrapNone/>
                <wp:docPr id="6" name="Text Box 6"/>
                <wp:cNvGraphicFramePr/>
                <a:graphic xmlns:a="http://schemas.openxmlformats.org/drawingml/2006/main">
                  <a:graphicData uri="http://schemas.microsoft.com/office/word/2010/wordprocessingShape">
                    <wps:wsp>
                      <wps:cNvSpPr txBox="1"/>
                      <wps:spPr>
                        <a:xfrm>
                          <a:off x="0" y="0"/>
                          <a:ext cx="5981700"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64414" id="_x0000_t202" coordsize="21600,21600" o:spt="202" path="m,l,21600r21600,l21600,xe">
                <v:stroke joinstyle="miter"/>
                <v:path gradientshapeok="t" o:connecttype="rect"/>
              </v:shapetype>
              <v:shape id="Text Box 6" o:spid="_x0000_s1026" type="#_x0000_t202" style="position:absolute;left:0;text-align:left;margin-left:28.45pt;margin-top:14.6pt;width:471pt;height:4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" fillcolor="white [3201]" strokecolor="red" strokeweight="1pt">
                <v:textbo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v:textbox>
              </v:shape>
            </w:pict>
          </mc:Fallback>
        </mc:AlternateContent>
      </w:r>
    </w:p>
    <w:p w14:paraId="7A21F415" w14:textId="77777777" w:rsidR="004D228B" w:rsidRPr="000C4A66" w:rsidRDefault="004D228B" w:rsidP="004D228B">
      <w:pPr>
        <w:rPr>
          <w:rFonts w:cs="Calibri"/>
          <w:i/>
          <w:iCs/>
          <w:sz w:val="26"/>
          <w:szCs w:val="26"/>
        </w:rPr>
      </w:pPr>
    </w:p>
    <w:p w14:paraId="039DC018" w14:textId="77777777" w:rsidR="004D228B" w:rsidRDefault="004D228B" w:rsidP="004D228B">
      <w:pPr>
        <w:rPr>
          <w:rFonts w:cs="Calibri"/>
          <w:i/>
          <w:iCs/>
        </w:rPr>
      </w:pPr>
    </w:p>
    <w:p w14:paraId="72ABA905" w14:textId="4E33B11F" w:rsidR="004D228B" w:rsidRDefault="004D228B" w:rsidP="004D228B">
      <w:pPr>
        <w:rPr>
          <w:sz w:val="36"/>
          <w:szCs w:val="36"/>
        </w:rPr>
      </w:pPr>
    </w:p>
    <w:p w14:paraId="301EBF24" w14:textId="77777777" w:rsidR="00C83FD0" w:rsidRPr="001B2798" w:rsidRDefault="00C83FD0" w:rsidP="004D228B">
      <w:pPr>
        <w:rPr>
          <w:sz w:val="36"/>
          <w:szCs w:val="36"/>
        </w:rPr>
      </w:pPr>
    </w:p>
    <w:p w14:paraId="4605444B" w14:textId="3CA95CC4"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3C450D">
        <w:rPr>
          <w:rFonts w:cs="Calibri"/>
          <w:b/>
          <w:bCs/>
          <w:sz w:val="32"/>
          <w:szCs w:val="32"/>
        </w:rPr>
        <w:t xml:space="preserve">Read </w:t>
      </w:r>
      <w:r w:rsidR="00471C44">
        <w:rPr>
          <w:rFonts w:cs="Calibri"/>
          <w:b/>
          <w:bCs/>
          <w:sz w:val="32"/>
          <w:szCs w:val="32"/>
        </w:rPr>
        <w:t>an explanation</w:t>
      </w:r>
    </w:p>
    <w:p w14:paraId="23DA9448" w14:textId="5D69D76B" w:rsidR="003C450D" w:rsidRPr="00912CFF" w:rsidRDefault="003C450D" w:rsidP="00AD0D63">
      <w:pPr>
        <w:pStyle w:val="ListParagraph"/>
        <w:numPr>
          <w:ilvl w:val="0"/>
          <w:numId w:val="2"/>
        </w:numPr>
        <w:spacing w:line="276" w:lineRule="auto"/>
        <w:rPr>
          <w:rFonts w:cs="Calibri"/>
          <w:bCs/>
          <w:i/>
          <w:iCs/>
          <w:sz w:val="32"/>
          <w:szCs w:val="32"/>
        </w:rPr>
      </w:pPr>
      <w:r>
        <w:rPr>
          <w:rFonts w:cs="Calibri"/>
          <w:sz w:val="32"/>
          <w:szCs w:val="32"/>
        </w:rPr>
        <w:t xml:space="preserve">Read </w:t>
      </w:r>
      <w:r w:rsidR="00471C44" w:rsidRPr="00912CFF">
        <w:rPr>
          <w:rFonts w:cs="Calibri"/>
          <w:bCs/>
          <w:i/>
          <w:iCs/>
          <w:color w:val="0432FF"/>
          <w:sz w:val="32"/>
          <w:szCs w:val="32"/>
        </w:rPr>
        <w:t>Maillard Reaction Explanation</w:t>
      </w:r>
    </w:p>
    <w:p w14:paraId="3ECC07E3" w14:textId="78318293" w:rsidR="003C450D" w:rsidRDefault="00471C44" w:rsidP="003C450D">
      <w:pPr>
        <w:pStyle w:val="ListParagraph"/>
        <w:numPr>
          <w:ilvl w:val="0"/>
          <w:numId w:val="2"/>
        </w:numPr>
        <w:spacing w:line="276" w:lineRule="auto"/>
        <w:rPr>
          <w:sz w:val="32"/>
          <w:szCs w:val="32"/>
        </w:rPr>
      </w:pPr>
      <w:r>
        <w:rPr>
          <w:sz w:val="32"/>
          <w:szCs w:val="32"/>
        </w:rPr>
        <w:t>What do you think is the most important information here to help someone understand the Maillard Reaction?</w:t>
      </w:r>
    </w:p>
    <w:p w14:paraId="1E6B3FBC" w14:textId="47A94498" w:rsidR="00471C44" w:rsidRDefault="00471C44" w:rsidP="003C450D">
      <w:pPr>
        <w:pStyle w:val="ListParagraph"/>
        <w:numPr>
          <w:ilvl w:val="0"/>
          <w:numId w:val="2"/>
        </w:numPr>
        <w:spacing w:line="276" w:lineRule="auto"/>
        <w:rPr>
          <w:sz w:val="32"/>
          <w:szCs w:val="32"/>
        </w:rPr>
      </w:pPr>
      <w:r>
        <w:rPr>
          <w:sz w:val="32"/>
          <w:szCs w:val="32"/>
        </w:rPr>
        <w:t xml:space="preserve">Read </w:t>
      </w:r>
      <w:r w:rsidRPr="00912CFF">
        <w:rPr>
          <w:bCs/>
          <w:i/>
          <w:iCs/>
          <w:color w:val="0432FF"/>
          <w:sz w:val="32"/>
          <w:szCs w:val="32"/>
        </w:rPr>
        <w:t>Explanation Features</w:t>
      </w:r>
      <w:r>
        <w:rPr>
          <w:b/>
          <w:color w:val="0432FF"/>
          <w:sz w:val="32"/>
          <w:szCs w:val="32"/>
        </w:rPr>
        <w:t xml:space="preserve">. </w:t>
      </w:r>
      <w:r w:rsidRPr="00471C44">
        <w:rPr>
          <w:color w:val="000000" w:themeColor="text1"/>
          <w:sz w:val="32"/>
          <w:szCs w:val="32"/>
        </w:rPr>
        <w:t xml:space="preserve">Highlight and annotate </w:t>
      </w:r>
      <w:r w:rsidRPr="00912CFF">
        <w:rPr>
          <w:bCs/>
          <w:i/>
          <w:iCs/>
          <w:color w:val="0432FF"/>
          <w:sz w:val="32"/>
          <w:szCs w:val="32"/>
        </w:rPr>
        <w:t>Maillard Reaction Explanation</w:t>
      </w:r>
      <w:r w:rsidRPr="00471C44">
        <w:rPr>
          <w:b/>
          <w:color w:val="0432FF"/>
          <w:sz w:val="32"/>
          <w:szCs w:val="32"/>
        </w:rPr>
        <w:t xml:space="preserve"> </w:t>
      </w:r>
      <w:r w:rsidRPr="00471C44">
        <w:rPr>
          <w:color w:val="000000" w:themeColor="text1"/>
          <w:sz w:val="32"/>
          <w:szCs w:val="32"/>
        </w:rPr>
        <w:t xml:space="preserve">to show any of these features. </w:t>
      </w:r>
    </w:p>
    <w:p w14:paraId="3C571139" w14:textId="5CF3CCC3" w:rsidR="003C450D" w:rsidRDefault="003C450D" w:rsidP="003C450D">
      <w:pPr>
        <w:spacing w:line="276" w:lineRule="auto"/>
        <w:rPr>
          <w:sz w:val="32"/>
          <w:szCs w:val="32"/>
        </w:rPr>
      </w:pPr>
    </w:p>
    <w:p w14:paraId="100348AF" w14:textId="640341DA" w:rsidR="003C450D" w:rsidRDefault="003C450D" w:rsidP="003C450D">
      <w:pPr>
        <w:spacing w:line="276" w:lineRule="auto"/>
        <w:rPr>
          <w:rFonts w:cs="Calibri"/>
          <w:b/>
          <w:bCs/>
          <w:sz w:val="32"/>
          <w:szCs w:val="32"/>
        </w:rPr>
      </w:pPr>
      <w:r w:rsidRPr="003C450D">
        <w:rPr>
          <w:rFonts w:cs="Calibri"/>
          <w:b/>
          <w:bCs/>
          <w:sz w:val="32"/>
          <w:szCs w:val="32"/>
        </w:rPr>
        <w:t xml:space="preserve">2. </w:t>
      </w:r>
      <w:r w:rsidR="00700BF4">
        <w:rPr>
          <w:rFonts w:cs="Calibri"/>
          <w:b/>
          <w:bCs/>
          <w:sz w:val="32"/>
          <w:szCs w:val="32"/>
        </w:rPr>
        <w:t xml:space="preserve">Read more explanations and answer questions. </w:t>
      </w:r>
    </w:p>
    <w:p w14:paraId="495D47FB" w14:textId="1A277636" w:rsidR="003C450D" w:rsidRDefault="00700BF4" w:rsidP="003C450D">
      <w:pPr>
        <w:pStyle w:val="ListParagraph"/>
        <w:numPr>
          <w:ilvl w:val="0"/>
          <w:numId w:val="2"/>
        </w:numPr>
        <w:spacing w:line="276" w:lineRule="auto"/>
        <w:rPr>
          <w:sz w:val="32"/>
          <w:szCs w:val="32"/>
        </w:rPr>
      </w:pPr>
      <w:r>
        <w:rPr>
          <w:sz w:val="32"/>
          <w:szCs w:val="32"/>
        </w:rPr>
        <w:t xml:space="preserve">Choose a </w:t>
      </w:r>
      <w:r w:rsidRPr="00912CFF">
        <w:rPr>
          <w:bCs/>
          <w:i/>
          <w:iCs/>
          <w:color w:val="0432FF"/>
          <w:sz w:val="32"/>
          <w:szCs w:val="32"/>
        </w:rPr>
        <w:t>Question Set</w:t>
      </w:r>
      <w:r w:rsidRPr="00700BF4">
        <w:rPr>
          <w:color w:val="0432FF"/>
          <w:sz w:val="32"/>
          <w:szCs w:val="32"/>
        </w:rPr>
        <w:t xml:space="preserve"> </w:t>
      </w:r>
      <w:r>
        <w:rPr>
          <w:sz w:val="32"/>
          <w:szCs w:val="32"/>
        </w:rPr>
        <w:t xml:space="preserve">to work with. Question Set 1 is easiest, Question Set 2 is in the middle and Question Set 3 is hardest. </w:t>
      </w:r>
    </w:p>
    <w:p w14:paraId="77F89E5E" w14:textId="5B8B6F2E" w:rsidR="003C450D" w:rsidRPr="003C450D" w:rsidRDefault="00700BF4" w:rsidP="003C450D">
      <w:pPr>
        <w:pStyle w:val="ListParagraph"/>
        <w:numPr>
          <w:ilvl w:val="0"/>
          <w:numId w:val="2"/>
        </w:numPr>
        <w:spacing w:line="276" w:lineRule="auto"/>
        <w:rPr>
          <w:sz w:val="32"/>
          <w:szCs w:val="32"/>
        </w:rPr>
      </w:pPr>
      <w:r>
        <w:rPr>
          <w:sz w:val="32"/>
          <w:szCs w:val="32"/>
        </w:rPr>
        <w:t xml:space="preserve">Complete the </w:t>
      </w:r>
      <w:r w:rsidRPr="00912CFF">
        <w:rPr>
          <w:bCs/>
          <w:i/>
          <w:iCs/>
          <w:color w:val="0432FF"/>
          <w:sz w:val="32"/>
          <w:szCs w:val="32"/>
        </w:rPr>
        <w:t>Question Set</w:t>
      </w:r>
      <w:r>
        <w:rPr>
          <w:sz w:val="32"/>
          <w:szCs w:val="32"/>
        </w:rPr>
        <w:t xml:space="preserve"> that you have chosen by reading the explanations that it tells you to read and answering the questions in clear sentences. </w:t>
      </w:r>
    </w:p>
    <w:p w14:paraId="3024818A" w14:textId="77777777" w:rsidR="001B2798" w:rsidRPr="006B3C81" w:rsidRDefault="001B2798" w:rsidP="004D228B">
      <w:pPr>
        <w:rPr>
          <w:rFonts w:cs="Calibri"/>
          <w:sz w:val="32"/>
          <w:szCs w:val="32"/>
        </w:rPr>
      </w:pPr>
    </w:p>
    <w:p w14:paraId="1616E76B" w14:textId="79D4933A" w:rsidR="001B2798" w:rsidRDefault="003C450D" w:rsidP="001B2798">
      <w:pPr>
        <w:spacing w:line="276" w:lineRule="auto"/>
        <w:rPr>
          <w:b/>
          <w:bCs/>
          <w:sz w:val="32"/>
          <w:szCs w:val="32"/>
        </w:rPr>
      </w:pPr>
      <w:r>
        <w:rPr>
          <w:b/>
          <w:bCs/>
          <w:sz w:val="32"/>
          <w:szCs w:val="32"/>
        </w:rPr>
        <w:t>3</w:t>
      </w:r>
      <w:r w:rsidR="001B2798">
        <w:rPr>
          <w:b/>
          <w:bCs/>
          <w:sz w:val="32"/>
          <w:szCs w:val="32"/>
        </w:rPr>
        <w:t xml:space="preserve">. </w:t>
      </w:r>
      <w:r w:rsidR="00B55BA7">
        <w:rPr>
          <w:b/>
          <w:bCs/>
          <w:sz w:val="31"/>
          <w:szCs w:val="31"/>
        </w:rPr>
        <w:t>Watch and compare two videos</w:t>
      </w:r>
    </w:p>
    <w:p w14:paraId="087AC0CC" w14:textId="54A1DD21" w:rsidR="00AD0D63" w:rsidRDefault="00B55BA7" w:rsidP="00E70B7F">
      <w:pPr>
        <w:pStyle w:val="ListParagraph"/>
        <w:numPr>
          <w:ilvl w:val="0"/>
          <w:numId w:val="2"/>
        </w:numPr>
        <w:spacing w:line="276" w:lineRule="auto"/>
        <w:rPr>
          <w:rFonts w:cs="Calibri"/>
          <w:sz w:val="32"/>
          <w:szCs w:val="32"/>
        </w:rPr>
      </w:pPr>
      <w:r>
        <w:rPr>
          <w:rFonts w:cs="Calibri"/>
          <w:sz w:val="32"/>
          <w:szCs w:val="32"/>
        </w:rPr>
        <w:t xml:space="preserve">Watch these two video explanations of the Maillard Reaction. </w:t>
      </w:r>
    </w:p>
    <w:p w14:paraId="1FBF7090" w14:textId="589CB127" w:rsidR="00B55BA7" w:rsidRPr="00B55BA7" w:rsidRDefault="00050906" w:rsidP="00B55BA7">
      <w:pPr>
        <w:pStyle w:val="ListParagraph"/>
        <w:rPr>
          <w:rFonts w:eastAsia="Times New Roman"/>
          <w:sz w:val="28"/>
          <w:szCs w:val="28"/>
        </w:rPr>
      </w:pPr>
      <w:hyperlink r:id="rId7" w:history="1">
        <w:r w:rsidR="00B55BA7" w:rsidRPr="004E7316">
          <w:rPr>
            <w:rStyle w:val="Hyperlink"/>
            <w:sz w:val="28"/>
            <w:szCs w:val="28"/>
          </w:rPr>
          <w:t>https://www.youtube.com/watch?v=c7WI41huAok</w:t>
        </w:r>
      </w:hyperlink>
    </w:p>
    <w:p w14:paraId="0E4DFA44" w14:textId="46D6E846" w:rsidR="00B55BA7" w:rsidRPr="00B55BA7" w:rsidRDefault="00050906" w:rsidP="00B55BA7">
      <w:pPr>
        <w:pStyle w:val="ListParagraph"/>
        <w:rPr>
          <w:rStyle w:val="Hyperlink"/>
          <w:rFonts w:eastAsia="Times New Roman"/>
          <w:color w:val="auto"/>
          <w:sz w:val="28"/>
          <w:szCs w:val="28"/>
          <w:u w:val="none"/>
        </w:rPr>
      </w:pPr>
      <w:hyperlink r:id="rId8" w:history="1">
        <w:r w:rsidR="00B55BA7" w:rsidRPr="004E7316">
          <w:rPr>
            <w:rStyle w:val="Hyperlink"/>
            <w:sz w:val="28"/>
            <w:szCs w:val="28"/>
          </w:rPr>
          <w:t>https://www.youtube.com/watch?v=kwW8YBC5SKc</w:t>
        </w:r>
      </w:hyperlink>
    </w:p>
    <w:p w14:paraId="6B23D4A0" w14:textId="3D998E7C" w:rsidR="00B55BA7" w:rsidRDefault="00B55BA7" w:rsidP="00B55BA7">
      <w:pPr>
        <w:pStyle w:val="ListParagraph"/>
        <w:numPr>
          <w:ilvl w:val="0"/>
          <w:numId w:val="2"/>
        </w:numPr>
        <w:spacing w:line="276" w:lineRule="auto"/>
        <w:rPr>
          <w:rFonts w:cs="Calibri"/>
          <w:sz w:val="32"/>
          <w:szCs w:val="32"/>
        </w:rPr>
      </w:pPr>
      <w:r w:rsidRPr="00B55BA7">
        <w:rPr>
          <w:rFonts w:cs="Calibri"/>
          <w:sz w:val="32"/>
          <w:szCs w:val="32"/>
        </w:rPr>
        <w:t>Which of these is the best explanation in your opinion?</w:t>
      </w:r>
    </w:p>
    <w:p w14:paraId="46FC08B5" w14:textId="0FC07244" w:rsidR="00B55BA7" w:rsidRPr="00B55BA7" w:rsidRDefault="00B55BA7" w:rsidP="00B55BA7">
      <w:pPr>
        <w:pStyle w:val="ListParagraph"/>
        <w:numPr>
          <w:ilvl w:val="0"/>
          <w:numId w:val="2"/>
        </w:numPr>
        <w:spacing w:line="276" w:lineRule="auto"/>
        <w:rPr>
          <w:rFonts w:cs="Calibri"/>
          <w:sz w:val="32"/>
          <w:szCs w:val="32"/>
        </w:rPr>
      </w:pPr>
      <w:r>
        <w:rPr>
          <w:rFonts w:cs="Calibri"/>
          <w:sz w:val="32"/>
          <w:szCs w:val="32"/>
        </w:rPr>
        <w:t xml:space="preserve">Use </w:t>
      </w:r>
      <w:r w:rsidRPr="00912CFF">
        <w:rPr>
          <w:rFonts w:cs="Calibri"/>
          <w:bCs/>
          <w:i/>
          <w:iCs/>
          <w:color w:val="0432FF"/>
          <w:sz w:val="32"/>
          <w:szCs w:val="32"/>
        </w:rPr>
        <w:t>Video Comparison</w:t>
      </w:r>
      <w:r w:rsidRPr="00B55BA7">
        <w:rPr>
          <w:rFonts w:cs="Calibri"/>
          <w:color w:val="0432FF"/>
          <w:sz w:val="32"/>
          <w:szCs w:val="32"/>
        </w:rPr>
        <w:t xml:space="preserve"> </w:t>
      </w:r>
      <w:r>
        <w:rPr>
          <w:rFonts w:cs="Calibri"/>
          <w:sz w:val="32"/>
          <w:szCs w:val="32"/>
        </w:rPr>
        <w:t xml:space="preserve">to make notes about the good and less good features of each of these videos. </w:t>
      </w:r>
    </w:p>
    <w:p w14:paraId="6F6A54F6" w14:textId="2697897E" w:rsidR="001B2798" w:rsidRDefault="001B2798" w:rsidP="004D228B">
      <w:pPr>
        <w:rPr>
          <w:sz w:val="32"/>
          <w:szCs w:val="32"/>
        </w:rPr>
      </w:pPr>
    </w:p>
    <w:p w14:paraId="1E827035" w14:textId="77777777" w:rsidR="00C83FD0" w:rsidRPr="00C83FD0" w:rsidRDefault="00C83FD0" w:rsidP="004D228B">
      <w:pPr>
        <w:rPr>
          <w:rFonts w:cs="Calibri"/>
          <w:sz w:val="10"/>
          <w:szCs w:val="10"/>
        </w:rPr>
      </w:pPr>
    </w:p>
    <w:p w14:paraId="0943AD72" w14:textId="4D464830" w:rsidR="00AD0D63" w:rsidRPr="006B3C81" w:rsidRDefault="001B2798" w:rsidP="004D228B">
      <w:pPr>
        <w:rPr>
          <w:rFonts w:cs="Calibri"/>
          <w:b/>
          <w:bCs/>
          <w:sz w:val="32"/>
          <w:szCs w:val="32"/>
        </w:rPr>
      </w:pPr>
      <w:r>
        <w:rPr>
          <w:rFonts w:cs="Calibri"/>
          <w:b/>
          <w:bCs/>
          <w:sz w:val="32"/>
          <w:szCs w:val="32"/>
        </w:rPr>
        <w:t>T</w:t>
      </w:r>
      <w:r w:rsidR="004D228B" w:rsidRPr="006B3C81">
        <w:rPr>
          <w:rFonts w:cs="Calibri"/>
          <w:b/>
          <w:bCs/>
          <w:sz w:val="32"/>
          <w:szCs w:val="32"/>
        </w:rPr>
        <w:t>ry th</w:t>
      </w:r>
      <w:r>
        <w:rPr>
          <w:rFonts w:cs="Calibri"/>
          <w:b/>
          <w:bCs/>
          <w:sz w:val="32"/>
          <w:szCs w:val="32"/>
        </w:rPr>
        <w:t>e</w:t>
      </w:r>
      <w:r w:rsidR="004D228B" w:rsidRPr="006B3C81">
        <w:rPr>
          <w:rFonts w:cs="Calibri"/>
          <w:b/>
          <w:bCs/>
          <w:sz w:val="32"/>
          <w:szCs w:val="32"/>
        </w:rPr>
        <w:t xml:space="preserve"> Fun-Time Ex</w:t>
      </w:r>
      <w:r>
        <w:rPr>
          <w:rFonts w:cs="Calibri"/>
          <w:b/>
          <w:bCs/>
          <w:sz w:val="32"/>
          <w:szCs w:val="32"/>
        </w:rPr>
        <w:t>tra</w:t>
      </w:r>
    </w:p>
    <w:p w14:paraId="263ADDAA" w14:textId="37268B74" w:rsidR="004F06E9" w:rsidRPr="00987ABE" w:rsidRDefault="00B55BA7" w:rsidP="00987ABE">
      <w:pPr>
        <w:pStyle w:val="ListParagraph"/>
        <w:numPr>
          <w:ilvl w:val="0"/>
          <w:numId w:val="3"/>
        </w:numPr>
        <w:spacing w:line="276" w:lineRule="auto"/>
        <w:rPr>
          <w:rFonts w:cs="Calibri"/>
          <w:bCs/>
          <w:sz w:val="32"/>
          <w:szCs w:val="32"/>
        </w:rPr>
      </w:pPr>
      <w:r>
        <w:rPr>
          <w:rFonts w:cs="Calibri"/>
          <w:bCs/>
          <w:sz w:val="32"/>
          <w:szCs w:val="32"/>
        </w:rPr>
        <w:t>Can you try explaining the Maillard Reaction to somebody else? Are they able to understand? Do they ask any questions that you are not sure about? How could you test whether they have understood?</w:t>
      </w:r>
    </w:p>
    <w:p w14:paraId="36BD1E61" w14:textId="77777777" w:rsidR="000029C9" w:rsidRDefault="000029C9" w:rsidP="00B55BA7">
      <w:pPr>
        <w:rPr>
          <w:i/>
          <w:sz w:val="20"/>
          <w:szCs w:val="20"/>
        </w:rPr>
      </w:pPr>
    </w:p>
    <w:p w14:paraId="798B2C00" w14:textId="77777777" w:rsidR="00987ABE" w:rsidRDefault="00987ABE" w:rsidP="003B1AD4">
      <w:pPr>
        <w:spacing w:line="360" w:lineRule="auto"/>
        <w:jc w:val="center"/>
        <w:rPr>
          <w:b/>
          <w:color w:val="000000" w:themeColor="text1"/>
          <w:sz w:val="44"/>
          <w:szCs w:val="44"/>
          <w:u w:val="single"/>
        </w:rPr>
        <w:sectPr w:rsidR="00987ABE" w:rsidSect="00204399">
          <w:footerReference w:type="default" r:id="rId9"/>
          <w:pgSz w:w="11906" w:h="16838"/>
          <w:pgMar w:top="709" w:right="851" w:bottom="992" w:left="851" w:header="709" w:footer="561" w:gutter="0"/>
          <w:cols w:space="720"/>
        </w:sectPr>
      </w:pPr>
    </w:p>
    <w:p w14:paraId="618E2C99" w14:textId="7B824224" w:rsidR="00E94DD0" w:rsidRDefault="00E94DD0" w:rsidP="00E94DD0">
      <w:pPr>
        <w:jc w:val="center"/>
        <w:rPr>
          <w:b/>
          <w:sz w:val="40"/>
          <w:szCs w:val="40"/>
          <w:u w:val="single"/>
        </w:rPr>
      </w:pPr>
      <w:r w:rsidRPr="00B169C5">
        <w:rPr>
          <w:b/>
          <w:sz w:val="40"/>
          <w:szCs w:val="40"/>
          <w:u w:val="single"/>
        </w:rPr>
        <w:lastRenderedPageBreak/>
        <w:t>Maillard Reaction</w:t>
      </w:r>
      <w:r>
        <w:rPr>
          <w:b/>
          <w:sz w:val="40"/>
          <w:szCs w:val="40"/>
          <w:u w:val="single"/>
        </w:rPr>
        <w:t xml:space="preserve"> Explanation</w:t>
      </w:r>
    </w:p>
    <w:p w14:paraId="4F304BB9" w14:textId="0AD5E0BC" w:rsidR="001B43EC" w:rsidRDefault="001B43EC" w:rsidP="00E94DD0">
      <w:pPr>
        <w:jc w:val="center"/>
        <w:rPr>
          <w:b/>
          <w:sz w:val="40"/>
          <w:szCs w:val="40"/>
          <w:u w:val="single"/>
        </w:rPr>
      </w:pPr>
    </w:p>
    <w:p w14:paraId="51599C84" w14:textId="6F505028" w:rsidR="001B43EC" w:rsidRPr="001B43EC" w:rsidRDefault="001B43EC" w:rsidP="001B43EC">
      <w:pPr>
        <w:jc w:val="center"/>
        <w:rPr>
          <w:rFonts w:ascii="Times New Roman" w:eastAsia="Times New Roman" w:hAnsi="Times New Roman" w:cs="Times New Roman"/>
        </w:rPr>
      </w:pPr>
      <w:r w:rsidRPr="001B43EC">
        <w:rPr>
          <w:rFonts w:ascii="Times New Roman" w:eastAsia="Times New Roman" w:hAnsi="Times New Roman" w:cs="Times New Roman"/>
        </w:rPr>
        <w:fldChar w:fldCharType="begin"/>
      </w:r>
      <w:r w:rsidRPr="001B43EC">
        <w:rPr>
          <w:rFonts w:ascii="Times New Roman" w:eastAsia="Times New Roman" w:hAnsi="Times New Roman" w:cs="Times New Roman"/>
        </w:rPr>
        <w:instrText xml:space="preserve"> INCLUDEPICTURE "https://upload.wikimedia.org/wikipedia/commons/thumb/3/35/Toast-3.jpg/1200px-Toast-3.jpg" \* MERGEFORMATINET </w:instrText>
      </w:r>
      <w:r w:rsidRPr="001B43EC">
        <w:rPr>
          <w:rFonts w:ascii="Times New Roman" w:eastAsia="Times New Roman" w:hAnsi="Times New Roman" w:cs="Times New Roman"/>
        </w:rPr>
        <w:fldChar w:fldCharType="separate"/>
      </w:r>
      <w:r w:rsidRPr="001B43EC">
        <w:rPr>
          <w:rFonts w:ascii="Times New Roman" w:eastAsia="Times New Roman" w:hAnsi="Times New Roman" w:cs="Times New Roman"/>
          <w:noProof/>
          <w:lang w:eastAsia="en-GB"/>
        </w:rPr>
        <w:drawing>
          <wp:inline distT="0" distB="0" distL="0" distR="0" wp14:anchorId="2596C221" wp14:editId="7CA55F92">
            <wp:extent cx="1885500" cy="1725295"/>
            <wp:effectExtent l="0" t="0" r="0" b="1905"/>
            <wp:docPr id="1" name="Picture 1" descr="Toas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ast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6716" cy="1726408"/>
                    </a:xfrm>
                    <a:prstGeom prst="rect">
                      <a:avLst/>
                    </a:prstGeom>
                    <a:noFill/>
                    <a:ln>
                      <a:noFill/>
                    </a:ln>
                  </pic:spPr>
                </pic:pic>
              </a:graphicData>
            </a:graphic>
          </wp:inline>
        </w:drawing>
      </w:r>
      <w:r w:rsidRPr="001B43EC">
        <w:rPr>
          <w:rFonts w:ascii="Times New Roman" w:eastAsia="Times New Roman" w:hAnsi="Times New Roman" w:cs="Times New Roman"/>
        </w:rPr>
        <w:fldChar w:fldCharType="end"/>
      </w:r>
    </w:p>
    <w:p w14:paraId="2651DE9F" w14:textId="77777777" w:rsidR="00E94DD0" w:rsidRDefault="00E94DD0" w:rsidP="00E94DD0">
      <w:pPr>
        <w:rPr>
          <w:i/>
          <w:sz w:val="20"/>
          <w:szCs w:val="20"/>
        </w:rPr>
      </w:pPr>
    </w:p>
    <w:p w14:paraId="2DD648F6" w14:textId="77777777" w:rsidR="00E94DD0" w:rsidRPr="0050383D" w:rsidRDefault="00E94DD0" w:rsidP="00E94DD0">
      <w:pPr>
        <w:rPr>
          <w:rFonts w:cstheme="minorHAnsi"/>
          <w:b/>
          <w:i/>
          <w:sz w:val="40"/>
          <w:szCs w:val="40"/>
        </w:rPr>
      </w:pPr>
      <w:r w:rsidRPr="0050383D">
        <w:rPr>
          <w:rFonts w:cstheme="minorHAnsi"/>
          <w:b/>
          <w:i/>
          <w:sz w:val="40"/>
          <w:szCs w:val="40"/>
        </w:rPr>
        <w:t xml:space="preserve">The Maillard Reaction is a chemical reaction that happens to some food when it is heated. </w:t>
      </w:r>
    </w:p>
    <w:p w14:paraId="3950B7F8" w14:textId="77777777" w:rsidR="001B43EC" w:rsidRDefault="001B43EC" w:rsidP="00E94DD0">
      <w:pPr>
        <w:rPr>
          <w:rFonts w:cstheme="minorHAnsi"/>
          <w:sz w:val="40"/>
          <w:szCs w:val="40"/>
        </w:rPr>
      </w:pPr>
    </w:p>
    <w:p w14:paraId="10B9DEFC" w14:textId="21DAA424" w:rsidR="00E94DD0" w:rsidRDefault="00E94DD0" w:rsidP="00E94DD0">
      <w:pPr>
        <w:rPr>
          <w:rFonts w:cstheme="minorHAnsi"/>
          <w:color w:val="222222"/>
          <w:sz w:val="40"/>
          <w:szCs w:val="40"/>
        </w:rPr>
      </w:pPr>
      <w:r w:rsidRPr="00B169C5">
        <w:rPr>
          <w:rFonts w:cstheme="minorHAnsi"/>
          <w:sz w:val="40"/>
          <w:szCs w:val="40"/>
        </w:rPr>
        <w:t>It happens when the food reaches a temperature between 140</w:t>
      </w:r>
      <w:r w:rsidR="00EF6281" w:rsidRPr="00B169C5">
        <w:rPr>
          <w:rFonts w:cstheme="minorHAnsi"/>
          <w:color w:val="222222"/>
          <w:sz w:val="40"/>
          <w:szCs w:val="40"/>
        </w:rPr>
        <w:t>°C</w:t>
      </w:r>
      <w:r w:rsidRPr="00B169C5">
        <w:rPr>
          <w:rFonts w:cstheme="minorHAnsi"/>
          <w:sz w:val="40"/>
          <w:szCs w:val="40"/>
        </w:rPr>
        <w:t xml:space="preserve"> and </w:t>
      </w:r>
      <w:r w:rsidR="00EF6281">
        <w:rPr>
          <w:rFonts w:cstheme="minorHAnsi"/>
          <w:color w:val="222222"/>
          <w:sz w:val="40"/>
          <w:szCs w:val="40"/>
        </w:rPr>
        <w:t>165</w:t>
      </w:r>
      <w:r w:rsidRPr="00B169C5">
        <w:rPr>
          <w:rFonts w:cstheme="minorHAnsi"/>
          <w:color w:val="222222"/>
          <w:sz w:val="40"/>
          <w:szCs w:val="40"/>
        </w:rPr>
        <w:t>°C. (Norm</w:t>
      </w:r>
      <w:r w:rsidR="00EF6281">
        <w:rPr>
          <w:rFonts w:cstheme="minorHAnsi"/>
          <w:color w:val="222222"/>
          <w:sz w:val="40"/>
          <w:szCs w:val="40"/>
        </w:rPr>
        <w:t>al room temperature is about 18</w:t>
      </w:r>
      <w:r w:rsidRPr="00B169C5">
        <w:rPr>
          <w:rFonts w:cstheme="minorHAnsi"/>
          <w:color w:val="222222"/>
          <w:sz w:val="40"/>
          <w:szCs w:val="40"/>
        </w:rPr>
        <w:t>°C)</w:t>
      </w:r>
    </w:p>
    <w:p w14:paraId="45AC2650" w14:textId="77777777" w:rsidR="00E94DD0" w:rsidRDefault="00E94DD0" w:rsidP="00E94DD0">
      <w:pPr>
        <w:rPr>
          <w:rFonts w:cstheme="minorHAnsi"/>
          <w:color w:val="222222"/>
          <w:sz w:val="40"/>
          <w:szCs w:val="40"/>
        </w:rPr>
      </w:pPr>
    </w:p>
    <w:p w14:paraId="7846B0D0" w14:textId="77777777" w:rsidR="00E94DD0" w:rsidRPr="00B169C5" w:rsidRDefault="00E94DD0" w:rsidP="00E94DD0">
      <w:pPr>
        <w:rPr>
          <w:rFonts w:cstheme="minorHAnsi"/>
          <w:color w:val="222222"/>
          <w:sz w:val="40"/>
          <w:szCs w:val="40"/>
        </w:rPr>
      </w:pPr>
      <w:r w:rsidRPr="00B169C5">
        <w:rPr>
          <w:rFonts w:cstheme="minorHAnsi"/>
          <w:color w:val="222222"/>
          <w:sz w:val="40"/>
          <w:szCs w:val="40"/>
        </w:rPr>
        <w:t>When the food reaches this temperature</w:t>
      </w:r>
      <w:r>
        <w:rPr>
          <w:rFonts w:cstheme="minorHAnsi"/>
          <w:color w:val="222222"/>
          <w:sz w:val="40"/>
          <w:szCs w:val="40"/>
        </w:rPr>
        <w:t>,</w:t>
      </w:r>
      <w:r w:rsidRPr="00B169C5">
        <w:rPr>
          <w:rFonts w:cstheme="minorHAnsi"/>
          <w:color w:val="222222"/>
          <w:sz w:val="40"/>
          <w:szCs w:val="40"/>
        </w:rPr>
        <w:t xml:space="preserve"> two types of chemical</w:t>
      </w:r>
      <w:r>
        <w:rPr>
          <w:rFonts w:cstheme="minorHAnsi"/>
          <w:color w:val="222222"/>
          <w:sz w:val="40"/>
          <w:szCs w:val="40"/>
        </w:rPr>
        <w:t xml:space="preserve"> that are in the food</w:t>
      </w:r>
      <w:r w:rsidRPr="00B169C5">
        <w:rPr>
          <w:rFonts w:cstheme="minorHAnsi"/>
          <w:color w:val="222222"/>
          <w:sz w:val="40"/>
          <w:szCs w:val="40"/>
        </w:rPr>
        <w:t xml:space="preserve"> react with one another. </w:t>
      </w:r>
      <w:r>
        <w:rPr>
          <w:rFonts w:cstheme="minorHAnsi"/>
          <w:color w:val="222222"/>
          <w:sz w:val="40"/>
          <w:szCs w:val="40"/>
        </w:rPr>
        <w:t>The two types are</w:t>
      </w:r>
      <w:r w:rsidRPr="00B169C5">
        <w:rPr>
          <w:rFonts w:cstheme="minorHAnsi"/>
          <w:color w:val="222222"/>
          <w:sz w:val="40"/>
          <w:szCs w:val="40"/>
        </w:rPr>
        <w:t xml:space="preserve"> carbohydrate molecule</w:t>
      </w:r>
      <w:r>
        <w:rPr>
          <w:rFonts w:cstheme="minorHAnsi"/>
          <w:color w:val="222222"/>
          <w:sz w:val="40"/>
          <w:szCs w:val="40"/>
        </w:rPr>
        <w:t>s</w:t>
      </w:r>
      <w:r w:rsidRPr="00B169C5">
        <w:rPr>
          <w:rFonts w:cstheme="minorHAnsi"/>
          <w:color w:val="222222"/>
          <w:sz w:val="40"/>
          <w:szCs w:val="40"/>
        </w:rPr>
        <w:t xml:space="preserve"> (a sugar wrapped up in a starch) and amino acid</w:t>
      </w:r>
      <w:r>
        <w:rPr>
          <w:rFonts w:cstheme="minorHAnsi"/>
          <w:color w:val="222222"/>
          <w:sz w:val="40"/>
          <w:szCs w:val="40"/>
        </w:rPr>
        <w:t>s</w:t>
      </w:r>
      <w:r w:rsidRPr="00B169C5">
        <w:rPr>
          <w:rFonts w:cstheme="minorHAnsi"/>
          <w:color w:val="222222"/>
          <w:sz w:val="40"/>
          <w:szCs w:val="40"/>
        </w:rPr>
        <w:t xml:space="preserve">. </w:t>
      </w:r>
    </w:p>
    <w:p w14:paraId="4AFA0F07" w14:textId="77777777" w:rsidR="00E94DD0" w:rsidRDefault="00E94DD0" w:rsidP="00E94DD0">
      <w:pPr>
        <w:rPr>
          <w:rFonts w:cstheme="minorHAnsi"/>
          <w:color w:val="222222"/>
          <w:sz w:val="40"/>
          <w:szCs w:val="40"/>
        </w:rPr>
      </w:pPr>
    </w:p>
    <w:p w14:paraId="761F55EF" w14:textId="77777777" w:rsidR="00E94DD0" w:rsidRPr="00B169C5" w:rsidRDefault="00E94DD0" w:rsidP="00E94DD0">
      <w:pPr>
        <w:rPr>
          <w:rFonts w:cstheme="minorHAnsi"/>
          <w:color w:val="222222"/>
          <w:sz w:val="40"/>
          <w:szCs w:val="40"/>
        </w:rPr>
      </w:pPr>
      <w:r w:rsidRPr="00B169C5">
        <w:rPr>
          <w:rFonts w:cstheme="minorHAnsi"/>
          <w:color w:val="222222"/>
          <w:sz w:val="40"/>
          <w:szCs w:val="40"/>
        </w:rPr>
        <w:t>The</w:t>
      </w:r>
      <w:r>
        <w:rPr>
          <w:rFonts w:cstheme="minorHAnsi"/>
          <w:color w:val="222222"/>
          <w:sz w:val="40"/>
          <w:szCs w:val="40"/>
        </w:rPr>
        <w:t>se two chemicals</w:t>
      </w:r>
      <w:r w:rsidRPr="00B169C5">
        <w:rPr>
          <w:rFonts w:cstheme="minorHAnsi"/>
          <w:color w:val="222222"/>
          <w:sz w:val="40"/>
          <w:szCs w:val="40"/>
        </w:rPr>
        <w:t xml:space="preserve"> form an unstable structure </w:t>
      </w:r>
      <w:r>
        <w:rPr>
          <w:rFonts w:cstheme="minorHAnsi"/>
          <w:color w:val="222222"/>
          <w:sz w:val="40"/>
          <w:szCs w:val="40"/>
        </w:rPr>
        <w:t xml:space="preserve">which </w:t>
      </w:r>
      <w:r w:rsidRPr="00B169C5">
        <w:rPr>
          <w:rFonts w:cstheme="minorHAnsi"/>
          <w:color w:val="222222"/>
          <w:sz w:val="40"/>
          <w:szCs w:val="40"/>
        </w:rPr>
        <w:t>undergoes further changes. This produces hundreds of different by-products</w:t>
      </w:r>
      <w:r>
        <w:rPr>
          <w:rFonts w:cstheme="minorHAnsi"/>
          <w:color w:val="222222"/>
          <w:sz w:val="40"/>
          <w:szCs w:val="40"/>
        </w:rPr>
        <w:t xml:space="preserve">. These </w:t>
      </w:r>
      <w:r w:rsidRPr="00B169C5">
        <w:rPr>
          <w:rFonts w:cstheme="minorHAnsi"/>
          <w:color w:val="222222"/>
          <w:sz w:val="40"/>
          <w:szCs w:val="40"/>
        </w:rPr>
        <w:t xml:space="preserve">result in hundreds of different aromas and flavours. </w:t>
      </w:r>
    </w:p>
    <w:p w14:paraId="2B309C39" w14:textId="77777777" w:rsidR="00E94DD0" w:rsidRDefault="00E94DD0" w:rsidP="00E94DD0">
      <w:pPr>
        <w:rPr>
          <w:rFonts w:cstheme="minorHAnsi"/>
          <w:color w:val="222222"/>
          <w:sz w:val="40"/>
          <w:szCs w:val="40"/>
        </w:rPr>
      </w:pPr>
    </w:p>
    <w:p w14:paraId="02E60DDA" w14:textId="77777777" w:rsidR="00E94DD0" w:rsidRPr="00B169C5" w:rsidRDefault="00E94DD0" w:rsidP="00E94DD0">
      <w:pPr>
        <w:rPr>
          <w:rFonts w:cstheme="minorHAnsi"/>
          <w:color w:val="222222"/>
          <w:sz w:val="40"/>
          <w:szCs w:val="40"/>
        </w:rPr>
      </w:pPr>
      <w:r w:rsidRPr="00B169C5">
        <w:rPr>
          <w:rFonts w:cstheme="minorHAnsi"/>
          <w:color w:val="222222"/>
          <w:sz w:val="40"/>
          <w:szCs w:val="40"/>
        </w:rPr>
        <w:t>The reaction is named after the French scientist, Louis-Camille Maillard who first discovered it in 1912.</w:t>
      </w:r>
    </w:p>
    <w:p w14:paraId="4EAE2130" w14:textId="77777777" w:rsidR="00E94DD0" w:rsidRDefault="00E94DD0" w:rsidP="00E94DD0">
      <w:pPr>
        <w:rPr>
          <w:rFonts w:cstheme="minorHAnsi"/>
          <w:color w:val="222222"/>
          <w:sz w:val="40"/>
          <w:szCs w:val="40"/>
        </w:rPr>
      </w:pPr>
    </w:p>
    <w:p w14:paraId="093C02BD" w14:textId="77777777" w:rsidR="00E94DD0" w:rsidRDefault="00E94DD0" w:rsidP="00E94DD0">
      <w:pPr>
        <w:rPr>
          <w:rFonts w:cstheme="minorHAnsi"/>
          <w:color w:val="222222"/>
          <w:sz w:val="40"/>
          <w:szCs w:val="40"/>
        </w:rPr>
      </w:pPr>
      <w:r>
        <w:rPr>
          <w:rFonts w:cstheme="minorHAnsi"/>
          <w:color w:val="222222"/>
          <w:sz w:val="40"/>
          <w:szCs w:val="40"/>
        </w:rPr>
        <w:t>The Maillard Reaction is</w:t>
      </w:r>
      <w:r w:rsidRPr="00B169C5">
        <w:rPr>
          <w:rFonts w:cstheme="minorHAnsi"/>
          <w:color w:val="222222"/>
          <w:sz w:val="40"/>
          <w:szCs w:val="40"/>
        </w:rPr>
        <w:t xml:space="preserve"> the reason that toast, biscuits and cooked meat have a different flavour and appearance when they have been cooked.  </w:t>
      </w:r>
    </w:p>
    <w:p w14:paraId="5BB7AA6A" w14:textId="64FFB6A7" w:rsidR="00E94DD0" w:rsidRPr="00744958" w:rsidRDefault="00E94DD0" w:rsidP="002753B2">
      <w:pPr>
        <w:jc w:val="center"/>
        <w:rPr>
          <w:rFonts w:cstheme="minorHAnsi"/>
          <w:b/>
          <w:color w:val="000000" w:themeColor="text1"/>
          <w:sz w:val="48"/>
          <w:szCs w:val="48"/>
          <w:u w:val="single"/>
        </w:rPr>
      </w:pPr>
      <w:r>
        <w:rPr>
          <w:rFonts w:cstheme="minorHAnsi"/>
          <w:b/>
          <w:color w:val="000000" w:themeColor="text1"/>
          <w:sz w:val="48"/>
          <w:szCs w:val="48"/>
          <w:u w:val="single"/>
        </w:rPr>
        <w:lastRenderedPageBreak/>
        <w:t>Explanation</w:t>
      </w:r>
      <w:r w:rsidRPr="00744958">
        <w:rPr>
          <w:rFonts w:cstheme="minorHAnsi"/>
          <w:b/>
          <w:color w:val="000000" w:themeColor="text1"/>
          <w:sz w:val="48"/>
          <w:szCs w:val="48"/>
          <w:u w:val="single"/>
        </w:rPr>
        <w:t xml:space="preserve"> Features</w:t>
      </w:r>
    </w:p>
    <w:p w14:paraId="30118E9C" w14:textId="77777777" w:rsidR="00E94DD0" w:rsidRDefault="00E94DD0" w:rsidP="00E94DD0">
      <w:pPr>
        <w:rPr>
          <w:bCs/>
          <w:sz w:val="20"/>
        </w:rPr>
      </w:pPr>
    </w:p>
    <w:p w14:paraId="2C98B1F1" w14:textId="77777777" w:rsidR="00E94DD0" w:rsidRPr="004B60FC" w:rsidRDefault="00E94DD0" w:rsidP="00E94DD0">
      <w:pPr>
        <w:jc w:val="center"/>
        <w:rPr>
          <w:b/>
          <w:bCs/>
          <w:color w:val="0432FF"/>
          <w:sz w:val="36"/>
          <w:szCs w:val="36"/>
        </w:rPr>
      </w:pPr>
      <w:r w:rsidRPr="004B60FC">
        <w:rPr>
          <w:b/>
          <w:bCs/>
          <w:color w:val="0432FF"/>
          <w:sz w:val="36"/>
          <w:szCs w:val="36"/>
        </w:rPr>
        <w:t xml:space="preserve">Purpose – tells </w:t>
      </w:r>
      <w:r w:rsidRPr="004B60FC">
        <w:rPr>
          <w:b/>
          <w:bCs/>
          <w:color w:val="0432FF"/>
          <w:sz w:val="36"/>
          <w:szCs w:val="36"/>
          <w:u w:val="single"/>
        </w:rPr>
        <w:t>why</w:t>
      </w:r>
      <w:r w:rsidRPr="004B60FC">
        <w:rPr>
          <w:b/>
          <w:bCs/>
          <w:color w:val="0432FF"/>
          <w:sz w:val="36"/>
          <w:szCs w:val="36"/>
        </w:rPr>
        <w:t xml:space="preserve"> or how something happens</w:t>
      </w:r>
    </w:p>
    <w:p w14:paraId="78EF3806" w14:textId="77777777" w:rsidR="00E94DD0" w:rsidRPr="00744958" w:rsidRDefault="00E94DD0" w:rsidP="00E94DD0">
      <w:pPr>
        <w:rPr>
          <w:b/>
          <w:bCs/>
          <w:sz w:val="36"/>
          <w:szCs w:val="36"/>
        </w:rPr>
      </w:pPr>
    </w:p>
    <w:p w14:paraId="0C453758" w14:textId="77777777" w:rsidR="00E94DD0" w:rsidRPr="00744958" w:rsidRDefault="00E94DD0" w:rsidP="00E94DD0">
      <w:pPr>
        <w:jc w:val="center"/>
        <w:rPr>
          <w:b/>
          <w:bCs/>
          <w:color w:val="ED7D31" w:themeColor="accent2"/>
          <w:sz w:val="36"/>
          <w:szCs w:val="36"/>
        </w:rPr>
      </w:pPr>
      <w:r w:rsidRPr="00744958">
        <w:rPr>
          <w:b/>
          <w:bCs/>
          <w:color w:val="ED7D31" w:themeColor="accent2"/>
          <w:sz w:val="36"/>
          <w:szCs w:val="36"/>
        </w:rPr>
        <w:t xml:space="preserve">Range – </w:t>
      </w:r>
      <w:r>
        <w:rPr>
          <w:b/>
          <w:bCs/>
          <w:color w:val="ED7D31" w:themeColor="accent2"/>
          <w:sz w:val="36"/>
          <w:szCs w:val="36"/>
        </w:rPr>
        <w:t xml:space="preserve">Non-fiction book or article, encyclopaedia entry, write-up of a science experiment, technical manual. </w:t>
      </w:r>
    </w:p>
    <w:p w14:paraId="5668D381" w14:textId="77777777" w:rsidR="00E94DD0" w:rsidRPr="00744958" w:rsidRDefault="00E94DD0" w:rsidP="00E94DD0">
      <w:pPr>
        <w:rPr>
          <w:bCs/>
          <w:sz w:val="36"/>
          <w:szCs w:val="36"/>
        </w:rPr>
      </w:pPr>
    </w:p>
    <w:p w14:paraId="0E86DFF9" w14:textId="77777777" w:rsidR="00E94DD0" w:rsidRDefault="00E94DD0" w:rsidP="00E94DD0">
      <w:pPr>
        <w:pStyle w:val="ListParagraph"/>
        <w:numPr>
          <w:ilvl w:val="0"/>
          <w:numId w:val="14"/>
        </w:numPr>
        <w:spacing w:after="160" w:line="259" w:lineRule="auto"/>
        <w:rPr>
          <w:bCs/>
          <w:sz w:val="40"/>
          <w:szCs w:val="40"/>
        </w:rPr>
      </w:pPr>
      <w:r w:rsidRPr="00744958">
        <w:rPr>
          <w:b/>
          <w:bCs/>
          <w:sz w:val="40"/>
          <w:szCs w:val="40"/>
        </w:rPr>
        <w:t xml:space="preserve">Title </w:t>
      </w:r>
      <w:r>
        <w:rPr>
          <w:bCs/>
          <w:sz w:val="40"/>
          <w:szCs w:val="40"/>
        </w:rPr>
        <w:t>telling what needs to be explained</w:t>
      </w:r>
    </w:p>
    <w:p w14:paraId="674AFA58" w14:textId="77777777" w:rsidR="00E94DD0" w:rsidRPr="00744958" w:rsidRDefault="00E94DD0" w:rsidP="00E94DD0">
      <w:pPr>
        <w:pStyle w:val="ListParagraph"/>
        <w:numPr>
          <w:ilvl w:val="0"/>
          <w:numId w:val="14"/>
        </w:numPr>
        <w:spacing w:after="160" w:line="259" w:lineRule="auto"/>
        <w:rPr>
          <w:bCs/>
          <w:sz w:val="40"/>
          <w:szCs w:val="40"/>
        </w:rPr>
      </w:pPr>
      <w:r w:rsidRPr="004B60FC">
        <w:rPr>
          <w:b/>
          <w:bCs/>
          <w:sz w:val="40"/>
          <w:szCs w:val="40"/>
        </w:rPr>
        <w:t>Introduction</w:t>
      </w:r>
      <w:r>
        <w:rPr>
          <w:bCs/>
          <w:sz w:val="40"/>
          <w:szCs w:val="40"/>
        </w:rPr>
        <w:t xml:space="preserve"> (often making a link to the reader)</w:t>
      </w:r>
    </w:p>
    <w:p w14:paraId="4272E639" w14:textId="65071D4A" w:rsidR="00E94DD0" w:rsidRPr="00744958" w:rsidRDefault="00E94DD0" w:rsidP="00E94DD0">
      <w:pPr>
        <w:pStyle w:val="ListParagraph"/>
        <w:numPr>
          <w:ilvl w:val="0"/>
          <w:numId w:val="14"/>
        </w:numPr>
        <w:spacing w:after="160" w:line="259" w:lineRule="auto"/>
        <w:rPr>
          <w:bCs/>
          <w:sz w:val="40"/>
          <w:szCs w:val="40"/>
        </w:rPr>
      </w:pPr>
      <w:r w:rsidRPr="0050383D">
        <w:rPr>
          <w:b/>
          <w:bCs/>
          <w:sz w:val="40"/>
          <w:szCs w:val="40"/>
        </w:rPr>
        <w:t>Clear layout</w:t>
      </w:r>
      <w:r>
        <w:rPr>
          <w:bCs/>
          <w:sz w:val="40"/>
          <w:szCs w:val="40"/>
        </w:rPr>
        <w:t xml:space="preserve"> </w:t>
      </w:r>
      <w:r w:rsidR="00EF6281">
        <w:rPr>
          <w:bCs/>
          <w:sz w:val="40"/>
          <w:szCs w:val="40"/>
        </w:rPr>
        <w:t>(</w:t>
      </w:r>
      <w:r>
        <w:rPr>
          <w:bCs/>
          <w:sz w:val="40"/>
          <w:szCs w:val="40"/>
        </w:rPr>
        <w:t>e.g. sections or paragraphs</w:t>
      </w:r>
      <w:r w:rsidR="00EF6281">
        <w:rPr>
          <w:bCs/>
          <w:sz w:val="40"/>
          <w:szCs w:val="40"/>
        </w:rPr>
        <w:t>)</w:t>
      </w:r>
    </w:p>
    <w:p w14:paraId="4CF6F3E5" w14:textId="77777777" w:rsidR="00E94DD0" w:rsidRDefault="00E94DD0" w:rsidP="00E94DD0">
      <w:pPr>
        <w:pStyle w:val="ListParagraph"/>
        <w:numPr>
          <w:ilvl w:val="0"/>
          <w:numId w:val="14"/>
        </w:numPr>
        <w:spacing w:after="160" w:line="259" w:lineRule="auto"/>
        <w:rPr>
          <w:b/>
          <w:bCs/>
          <w:sz w:val="40"/>
          <w:szCs w:val="40"/>
        </w:rPr>
      </w:pPr>
      <w:r w:rsidRPr="00744958">
        <w:rPr>
          <w:b/>
          <w:bCs/>
          <w:sz w:val="40"/>
          <w:szCs w:val="40"/>
        </w:rPr>
        <w:t>Bullet points</w:t>
      </w:r>
      <w:r w:rsidRPr="00744958">
        <w:rPr>
          <w:bCs/>
          <w:sz w:val="40"/>
          <w:szCs w:val="40"/>
        </w:rPr>
        <w:t xml:space="preserve"> or </w:t>
      </w:r>
      <w:r>
        <w:rPr>
          <w:b/>
          <w:bCs/>
          <w:sz w:val="40"/>
          <w:szCs w:val="40"/>
        </w:rPr>
        <w:t>sub-headings</w:t>
      </w:r>
    </w:p>
    <w:p w14:paraId="38F77434" w14:textId="77777777" w:rsidR="00E94DD0" w:rsidRPr="00744958" w:rsidRDefault="00E94DD0" w:rsidP="00E94DD0">
      <w:pPr>
        <w:pStyle w:val="ListParagraph"/>
        <w:numPr>
          <w:ilvl w:val="0"/>
          <w:numId w:val="14"/>
        </w:numPr>
        <w:spacing w:after="160" w:line="259" w:lineRule="auto"/>
        <w:rPr>
          <w:b/>
          <w:bCs/>
          <w:sz w:val="40"/>
          <w:szCs w:val="40"/>
        </w:rPr>
      </w:pPr>
      <w:r>
        <w:rPr>
          <w:b/>
          <w:bCs/>
          <w:sz w:val="40"/>
          <w:szCs w:val="40"/>
        </w:rPr>
        <w:t xml:space="preserve">Diagrams </w:t>
      </w:r>
      <w:r w:rsidRPr="0050383D">
        <w:rPr>
          <w:bCs/>
          <w:sz w:val="40"/>
          <w:szCs w:val="40"/>
        </w:rPr>
        <w:t>and</w:t>
      </w:r>
      <w:r>
        <w:rPr>
          <w:b/>
          <w:bCs/>
          <w:sz w:val="40"/>
          <w:szCs w:val="40"/>
        </w:rPr>
        <w:t xml:space="preserve"> illustrations</w:t>
      </w:r>
    </w:p>
    <w:p w14:paraId="0831CAD5" w14:textId="77777777" w:rsidR="00E94DD0" w:rsidRPr="00744958" w:rsidRDefault="00E94DD0" w:rsidP="00E94DD0">
      <w:pPr>
        <w:pStyle w:val="ListParagraph"/>
        <w:numPr>
          <w:ilvl w:val="0"/>
          <w:numId w:val="14"/>
        </w:numPr>
        <w:spacing w:after="160" w:line="259" w:lineRule="auto"/>
        <w:rPr>
          <w:bCs/>
          <w:sz w:val="40"/>
          <w:szCs w:val="40"/>
        </w:rPr>
      </w:pPr>
      <w:r w:rsidRPr="0050383D">
        <w:rPr>
          <w:b/>
          <w:bCs/>
          <w:sz w:val="40"/>
          <w:szCs w:val="40"/>
        </w:rPr>
        <w:t>Technical vocabulary</w:t>
      </w:r>
      <w:r w:rsidRPr="00744958">
        <w:rPr>
          <w:bCs/>
          <w:sz w:val="40"/>
          <w:szCs w:val="40"/>
        </w:rPr>
        <w:t xml:space="preserve"> </w:t>
      </w:r>
      <w:r>
        <w:rPr>
          <w:bCs/>
          <w:sz w:val="40"/>
          <w:szCs w:val="40"/>
        </w:rPr>
        <w:t>(often with definitions)</w:t>
      </w:r>
    </w:p>
    <w:p w14:paraId="793EFBFB" w14:textId="77777777" w:rsidR="00E94DD0" w:rsidRPr="0050383D" w:rsidRDefault="00E94DD0" w:rsidP="00E94DD0">
      <w:pPr>
        <w:pStyle w:val="ListParagraph"/>
        <w:numPr>
          <w:ilvl w:val="0"/>
          <w:numId w:val="14"/>
        </w:numPr>
        <w:spacing w:after="160" w:line="259" w:lineRule="auto"/>
        <w:rPr>
          <w:bCs/>
          <w:sz w:val="40"/>
          <w:szCs w:val="40"/>
        </w:rPr>
      </w:pPr>
      <w:r w:rsidRPr="00744958">
        <w:rPr>
          <w:bCs/>
          <w:sz w:val="40"/>
          <w:szCs w:val="40"/>
        </w:rPr>
        <w:t>Present</w:t>
      </w:r>
      <w:r>
        <w:rPr>
          <w:bCs/>
          <w:sz w:val="40"/>
          <w:szCs w:val="40"/>
        </w:rPr>
        <w:t>-</w:t>
      </w:r>
      <w:r w:rsidRPr="00744958">
        <w:rPr>
          <w:bCs/>
          <w:sz w:val="40"/>
          <w:szCs w:val="40"/>
        </w:rPr>
        <w:t xml:space="preserve">tense </w:t>
      </w:r>
      <w:r w:rsidRPr="00744958">
        <w:rPr>
          <w:b/>
          <w:bCs/>
          <w:sz w:val="40"/>
          <w:szCs w:val="40"/>
        </w:rPr>
        <w:t>verbs</w:t>
      </w:r>
      <w:r w:rsidRPr="00744958">
        <w:rPr>
          <w:bCs/>
          <w:sz w:val="40"/>
          <w:szCs w:val="40"/>
        </w:rPr>
        <w:t xml:space="preserve"> </w:t>
      </w:r>
    </w:p>
    <w:p w14:paraId="0055CBA4" w14:textId="77777777" w:rsidR="00E94DD0" w:rsidRDefault="00E94DD0" w:rsidP="00E94DD0">
      <w:pPr>
        <w:pStyle w:val="ListParagraph"/>
        <w:numPr>
          <w:ilvl w:val="0"/>
          <w:numId w:val="14"/>
        </w:numPr>
        <w:spacing w:after="160" w:line="259" w:lineRule="auto"/>
        <w:rPr>
          <w:bCs/>
          <w:sz w:val="40"/>
          <w:szCs w:val="40"/>
        </w:rPr>
      </w:pPr>
      <w:r w:rsidRPr="0050383D">
        <w:rPr>
          <w:b/>
          <w:bCs/>
          <w:sz w:val="40"/>
          <w:szCs w:val="40"/>
        </w:rPr>
        <w:t>Causal language</w:t>
      </w:r>
      <w:r>
        <w:rPr>
          <w:bCs/>
          <w:sz w:val="40"/>
          <w:szCs w:val="40"/>
        </w:rPr>
        <w:t xml:space="preserve"> (e.g. because; ‘if…then…’; the reason that; when; so; this results in; this causes; therefore)</w:t>
      </w:r>
    </w:p>
    <w:p w14:paraId="76720500" w14:textId="77777777" w:rsidR="00E94DD0" w:rsidRPr="0050383D" w:rsidRDefault="00E94DD0" w:rsidP="00E94DD0">
      <w:pPr>
        <w:pStyle w:val="ListParagraph"/>
        <w:numPr>
          <w:ilvl w:val="0"/>
          <w:numId w:val="14"/>
        </w:numPr>
        <w:spacing w:after="160" w:line="259" w:lineRule="auto"/>
        <w:rPr>
          <w:bCs/>
          <w:sz w:val="40"/>
          <w:szCs w:val="40"/>
        </w:rPr>
      </w:pPr>
      <w:r>
        <w:rPr>
          <w:b/>
          <w:bCs/>
          <w:sz w:val="40"/>
          <w:szCs w:val="40"/>
        </w:rPr>
        <w:t>Passive verbs</w:t>
      </w:r>
    </w:p>
    <w:p w14:paraId="0F36DA93" w14:textId="77777777" w:rsidR="00E94DD0" w:rsidRDefault="00E94DD0" w:rsidP="00E94DD0">
      <w:pPr>
        <w:pStyle w:val="ListParagraph"/>
        <w:numPr>
          <w:ilvl w:val="0"/>
          <w:numId w:val="14"/>
        </w:numPr>
        <w:spacing w:after="160" w:line="259" w:lineRule="auto"/>
        <w:rPr>
          <w:bCs/>
          <w:sz w:val="40"/>
          <w:szCs w:val="40"/>
        </w:rPr>
      </w:pPr>
      <w:r w:rsidRPr="0050383D">
        <w:rPr>
          <w:b/>
          <w:bCs/>
          <w:sz w:val="40"/>
          <w:szCs w:val="40"/>
        </w:rPr>
        <w:t>Formal connectives</w:t>
      </w:r>
      <w:r>
        <w:rPr>
          <w:bCs/>
          <w:sz w:val="40"/>
          <w:szCs w:val="40"/>
        </w:rPr>
        <w:t xml:space="preserve"> (e.g. however, therefore, consequently)</w:t>
      </w:r>
    </w:p>
    <w:p w14:paraId="466BE7C8" w14:textId="77777777" w:rsidR="00E94DD0" w:rsidRDefault="00E94DD0" w:rsidP="00E94DD0">
      <w:pPr>
        <w:pStyle w:val="ListParagraph"/>
        <w:numPr>
          <w:ilvl w:val="0"/>
          <w:numId w:val="14"/>
        </w:numPr>
        <w:spacing w:after="160" w:line="259" w:lineRule="auto"/>
        <w:rPr>
          <w:b/>
          <w:bCs/>
          <w:sz w:val="40"/>
          <w:szCs w:val="40"/>
        </w:rPr>
      </w:pPr>
      <w:r>
        <w:rPr>
          <w:bCs/>
          <w:sz w:val="40"/>
          <w:szCs w:val="40"/>
        </w:rPr>
        <w:t xml:space="preserve">Usually </w:t>
      </w:r>
      <w:r w:rsidRPr="0050383D">
        <w:rPr>
          <w:b/>
          <w:bCs/>
          <w:sz w:val="40"/>
          <w:szCs w:val="40"/>
        </w:rPr>
        <w:t>formal register</w:t>
      </w:r>
    </w:p>
    <w:p w14:paraId="34A7CE35" w14:textId="77777777" w:rsidR="00E94DD0" w:rsidRPr="0050383D" w:rsidRDefault="00E94DD0" w:rsidP="00E94DD0">
      <w:pPr>
        <w:pStyle w:val="ListParagraph"/>
        <w:numPr>
          <w:ilvl w:val="0"/>
          <w:numId w:val="14"/>
        </w:numPr>
        <w:spacing w:after="160" w:line="259" w:lineRule="auto"/>
        <w:rPr>
          <w:b/>
          <w:bCs/>
          <w:sz w:val="40"/>
          <w:szCs w:val="40"/>
        </w:rPr>
      </w:pPr>
      <w:r>
        <w:rPr>
          <w:b/>
          <w:bCs/>
          <w:sz w:val="40"/>
          <w:szCs w:val="40"/>
        </w:rPr>
        <w:t xml:space="preserve">Closing sentence </w:t>
      </w:r>
      <w:r w:rsidRPr="0050383D">
        <w:rPr>
          <w:bCs/>
          <w:sz w:val="40"/>
          <w:szCs w:val="40"/>
        </w:rPr>
        <w:t>to round off the explanation</w:t>
      </w:r>
    </w:p>
    <w:p w14:paraId="249E85F9" w14:textId="77777777" w:rsidR="00E94DD0" w:rsidRDefault="00E94DD0" w:rsidP="00E94DD0">
      <w:pPr>
        <w:rPr>
          <w:bCs/>
          <w:sz w:val="20"/>
        </w:rPr>
      </w:pPr>
    </w:p>
    <w:p w14:paraId="70865634" w14:textId="77777777" w:rsidR="00E94DD0" w:rsidRDefault="00E94DD0" w:rsidP="00E94DD0">
      <w:pPr>
        <w:rPr>
          <w:bCs/>
          <w:i/>
          <w:sz w:val="20"/>
        </w:rPr>
      </w:pPr>
    </w:p>
    <w:p w14:paraId="6CA6044C" w14:textId="77777777" w:rsidR="00E94DD0" w:rsidRDefault="00E94DD0" w:rsidP="00E94DD0">
      <w:pPr>
        <w:rPr>
          <w:bCs/>
          <w:i/>
          <w:sz w:val="20"/>
        </w:rPr>
      </w:pPr>
    </w:p>
    <w:p w14:paraId="37FFB7BE" w14:textId="77777777" w:rsidR="00E94DD0" w:rsidRDefault="00E94DD0" w:rsidP="00E94DD0">
      <w:pPr>
        <w:rPr>
          <w:bCs/>
          <w:i/>
          <w:sz w:val="20"/>
        </w:rPr>
      </w:pPr>
    </w:p>
    <w:p w14:paraId="6838CFA9" w14:textId="77777777" w:rsidR="00E94DD0" w:rsidRDefault="00E94DD0" w:rsidP="00E94DD0">
      <w:pPr>
        <w:rPr>
          <w:bCs/>
          <w:i/>
          <w:sz w:val="20"/>
        </w:rPr>
      </w:pPr>
    </w:p>
    <w:p w14:paraId="668365DA" w14:textId="77777777" w:rsidR="00E94DD0" w:rsidRDefault="00E94DD0" w:rsidP="00E94DD0">
      <w:pPr>
        <w:rPr>
          <w:bCs/>
          <w:i/>
          <w:sz w:val="20"/>
        </w:rPr>
      </w:pPr>
    </w:p>
    <w:p w14:paraId="186C6DC9" w14:textId="77777777" w:rsidR="00E94DD0" w:rsidRDefault="00E94DD0" w:rsidP="00E94DD0">
      <w:pPr>
        <w:rPr>
          <w:rFonts w:cstheme="minorHAnsi"/>
          <w:b/>
          <w:spacing w:val="-1"/>
          <w:sz w:val="32"/>
          <w:szCs w:val="32"/>
          <w:u w:val="single"/>
        </w:rPr>
      </w:pPr>
    </w:p>
    <w:p w14:paraId="24830CCE" w14:textId="77777777" w:rsidR="001B43EC" w:rsidRDefault="001B43EC" w:rsidP="00E94DD0">
      <w:pPr>
        <w:jc w:val="center"/>
        <w:rPr>
          <w:rFonts w:cstheme="minorHAnsi"/>
          <w:b/>
          <w:spacing w:val="-1"/>
          <w:sz w:val="32"/>
          <w:szCs w:val="32"/>
          <w:u w:val="single"/>
        </w:rPr>
        <w:sectPr w:rsidR="001B43EC" w:rsidSect="00204399">
          <w:pgSz w:w="11906" w:h="16838"/>
          <w:pgMar w:top="851" w:right="851" w:bottom="907" w:left="851" w:header="283" w:footer="510" w:gutter="0"/>
          <w:cols w:space="708"/>
          <w:docGrid w:linePitch="360"/>
        </w:sectPr>
      </w:pPr>
    </w:p>
    <w:p w14:paraId="4253E871" w14:textId="77777777" w:rsidR="001B43EC" w:rsidRPr="00B91588" w:rsidRDefault="001B43EC" w:rsidP="001B43EC">
      <w:pPr>
        <w:jc w:val="center"/>
        <w:rPr>
          <w:rFonts w:cstheme="minorHAnsi"/>
          <w:b/>
          <w:sz w:val="32"/>
          <w:szCs w:val="32"/>
          <w:u w:val="single"/>
        </w:rPr>
      </w:pPr>
      <w:r w:rsidRPr="00B91588">
        <w:rPr>
          <w:rFonts w:cstheme="minorHAnsi"/>
          <w:b/>
          <w:sz w:val="32"/>
          <w:szCs w:val="32"/>
          <w:u w:val="single"/>
        </w:rPr>
        <w:lastRenderedPageBreak/>
        <w:t>Questions Set 1</w:t>
      </w:r>
    </w:p>
    <w:p w14:paraId="280914A3" w14:textId="77777777" w:rsidR="001B43EC" w:rsidRPr="00F5367A" w:rsidRDefault="001B43EC" w:rsidP="001B43EC">
      <w:pPr>
        <w:rPr>
          <w:rFonts w:cstheme="minorHAnsi"/>
        </w:rPr>
      </w:pPr>
    </w:p>
    <w:p w14:paraId="7F698608" w14:textId="77777777" w:rsidR="001B43EC" w:rsidRPr="00B91588" w:rsidRDefault="001B43EC" w:rsidP="001B43EC">
      <w:pPr>
        <w:rPr>
          <w:rFonts w:cstheme="minorHAnsi"/>
          <w:b/>
          <w:i/>
          <w:sz w:val="28"/>
          <w:szCs w:val="28"/>
        </w:rPr>
      </w:pPr>
      <w:r w:rsidRPr="00B91588">
        <w:rPr>
          <w:rFonts w:cstheme="minorHAnsi"/>
          <w:b/>
          <w:i/>
          <w:sz w:val="28"/>
          <w:szCs w:val="28"/>
        </w:rPr>
        <w:t>Read ‘The Science of Browning, Flavouring and Aroma 1’</w:t>
      </w:r>
    </w:p>
    <w:p w14:paraId="0E47D26D" w14:textId="77777777" w:rsidR="001B43EC" w:rsidRPr="00B91588" w:rsidRDefault="001B43EC" w:rsidP="001B43EC">
      <w:pPr>
        <w:rPr>
          <w:rFonts w:cstheme="minorHAnsi"/>
          <w:sz w:val="28"/>
          <w:szCs w:val="28"/>
        </w:rPr>
      </w:pPr>
    </w:p>
    <w:p w14:paraId="74605A43" w14:textId="77777777" w:rsidR="001B43EC" w:rsidRPr="00B91588" w:rsidRDefault="001B43EC" w:rsidP="001B43EC">
      <w:pPr>
        <w:pStyle w:val="ListParagraph"/>
        <w:numPr>
          <w:ilvl w:val="0"/>
          <w:numId w:val="16"/>
        </w:numPr>
        <w:spacing w:after="160" w:line="259" w:lineRule="auto"/>
        <w:rPr>
          <w:rFonts w:cstheme="minorHAnsi"/>
          <w:sz w:val="28"/>
          <w:szCs w:val="28"/>
        </w:rPr>
      </w:pPr>
      <w:r w:rsidRPr="00B91588">
        <w:rPr>
          <w:rFonts w:cstheme="minorHAnsi"/>
          <w:sz w:val="28"/>
          <w:szCs w:val="28"/>
        </w:rPr>
        <w:t>Which four foods does the writer give as examples for browning?</w:t>
      </w:r>
    </w:p>
    <w:p w14:paraId="2F73C529" w14:textId="77777777" w:rsidR="001B43EC" w:rsidRPr="00B91588" w:rsidRDefault="001B43EC" w:rsidP="001B43EC">
      <w:pPr>
        <w:rPr>
          <w:rFonts w:cstheme="minorHAnsi"/>
          <w:sz w:val="28"/>
          <w:szCs w:val="28"/>
        </w:rPr>
      </w:pPr>
    </w:p>
    <w:p w14:paraId="075F8373" w14:textId="77777777" w:rsidR="001B43EC" w:rsidRPr="00B91588" w:rsidRDefault="001B43EC" w:rsidP="001B43EC">
      <w:pPr>
        <w:pStyle w:val="ListParagraph"/>
        <w:numPr>
          <w:ilvl w:val="0"/>
          <w:numId w:val="16"/>
        </w:numPr>
        <w:spacing w:after="160" w:line="259" w:lineRule="auto"/>
        <w:rPr>
          <w:rFonts w:cstheme="minorHAnsi"/>
          <w:sz w:val="28"/>
          <w:szCs w:val="28"/>
        </w:rPr>
      </w:pPr>
      <w:r w:rsidRPr="00B91588">
        <w:rPr>
          <w:rFonts w:cstheme="minorHAnsi"/>
          <w:sz w:val="28"/>
          <w:szCs w:val="28"/>
        </w:rPr>
        <w:t>Which adjectives does she put with browning and with fragrances in the first sentence?</w:t>
      </w:r>
    </w:p>
    <w:p w14:paraId="7642862D" w14:textId="77777777" w:rsidR="001B43EC" w:rsidRPr="00B91588" w:rsidRDefault="001B43EC" w:rsidP="001B43EC">
      <w:pPr>
        <w:rPr>
          <w:rFonts w:cstheme="minorHAnsi"/>
          <w:sz w:val="28"/>
          <w:szCs w:val="28"/>
        </w:rPr>
      </w:pPr>
    </w:p>
    <w:p w14:paraId="71225D69" w14:textId="77777777" w:rsidR="001B43EC" w:rsidRPr="00B91588" w:rsidRDefault="001B43EC" w:rsidP="001B43EC">
      <w:pPr>
        <w:pStyle w:val="ListParagraph"/>
        <w:numPr>
          <w:ilvl w:val="0"/>
          <w:numId w:val="16"/>
        </w:numPr>
        <w:spacing w:after="160" w:line="259" w:lineRule="auto"/>
        <w:rPr>
          <w:rFonts w:cstheme="minorHAnsi"/>
          <w:sz w:val="28"/>
          <w:szCs w:val="28"/>
        </w:rPr>
      </w:pPr>
      <w:r w:rsidRPr="00B91588">
        <w:rPr>
          <w:rFonts w:cstheme="minorHAnsi"/>
          <w:sz w:val="28"/>
          <w:szCs w:val="28"/>
        </w:rPr>
        <w:t>What effect do you think she is trying to make with these adjectives?</w:t>
      </w:r>
    </w:p>
    <w:p w14:paraId="4E668918" w14:textId="77777777" w:rsidR="001B43EC" w:rsidRPr="00B91588" w:rsidRDefault="001B43EC" w:rsidP="001B43EC">
      <w:pPr>
        <w:rPr>
          <w:rFonts w:cstheme="minorHAnsi"/>
          <w:sz w:val="28"/>
          <w:szCs w:val="28"/>
        </w:rPr>
      </w:pPr>
    </w:p>
    <w:p w14:paraId="4EA6329D" w14:textId="77777777" w:rsidR="001B43EC" w:rsidRPr="00B91588" w:rsidRDefault="001B43EC" w:rsidP="001B43EC">
      <w:pPr>
        <w:pStyle w:val="ListParagraph"/>
        <w:numPr>
          <w:ilvl w:val="0"/>
          <w:numId w:val="16"/>
        </w:numPr>
        <w:spacing w:after="160" w:line="259" w:lineRule="auto"/>
        <w:rPr>
          <w:rFonts w:cstheme="minorHAnsi"/>
          <w:sz w:val="28"/>
          <w:szCs w:val="28"/>
        </w:rPr>
      </w:pPr>
      <w:r w:rsidRPr="00B91588">
        <w:rPr>
          <w:rFonts w:cstheme="minorHAnsi"/>
          <w:sz w:val="28"/>
          <w:szCs w:val="28"/>
        </w:rPr>
        <w:t>What does she promise the reader in the last sentence of the first paragraph?</w:t>
      </w:r>
    </w:p>
    <w:p w14:paraId="58F08328" w14:textId="77777777" w:rsidR="001B43EC" w:rsidRPr="00B91588" w:rsidRDefault="001B43EC" w:rsidP="001B43EC">
      <w:pPr>
        <w:rPr>
          <w:rFonts w:cstheme="minorHAnsi"/>
          <w:sz w:val="28"/>
          <w:szCs w:val="28"/>
        </w:rPr>
      </w:pPr>
    </w:p>
    <w:p w14:paraId="1DE4725F" w14:textId="77777777" w:rsidR="001B43EC" w:rsidRPr="00B91588" w:rsidRDefault="001B43EC" w:rsidP="001B43EC">
      <w:pPr>
        <w:pStyle w:val="ListParagraph"/>
        <w:numPr>
          <w:ilvl w:val="0"/>
          <w:numId w:val="16"/>
        </w:numPr>
        <w:spacing w:after="160" w:line="259" w:lineRule="auto"/>
        <w:rPr>
          <w:rFonts w:cstheme="minorHAnsi"/>
          <w:sz w:val="28"/>
          <w:szCs w:val="28"/>
        </w:rPr>
      </w:pPr>
      <w:r w:rsidRPr="00B91588">
        <w:rPr>
          <w:rFonts w:cstheme="minorHAnsi"/>
          <w:sz w:val="28"/>
          <w:szCs w:val="28"/>
        </w:rPr>
        <w:t>Why do you think she says this?</w:t>
      </w:r>
    </w:p>
    <w:p w14:paraId="60045C02" w14:textId="77777777" w:rsidR="001B43EC" w:rsidRPr="00B91588" w:rsidRDefault="001B43EC" w:rsidP="001B43EC">
      <w:pPr>
        <w:rPr>
          <w:rFonts w:cstheme="minorHAnsi"/>
          <w:sz w:val="28"/>
          <w:szCs w:val="28"/>
        </w:rPr>
      </w:pPr>
    </w:p>
    <w:p w14:paraId="224AAD18" w14:textId="77777777" w:rsidR="001B43EC" w:rsidRPr="00B91588" w:rsidRDefault="001B43EC" w:rsidP="001B43EC">
      <w:pPr>
        <w:pStyle w:val="ListParagraph"/>
        <w:numPr>
          <w:ilvl w:val="0"/>
          <w:numId w:val="16"/>
        </w:numPr>
        <w:spacing w:after="160" w:line="259" w:lineRule="auto"/>
        <w:rPr>
          <w:rFonts w:cstheme="minorHAnsi"/>
          <w:sz w:val="28"/>
          <w:szCs w:val="28"/>
        </w:rPr>
      </w:pPr>
      <w:r w:rsidRPr="00B91588">
        <w:rPr>
          <w:rFonts w:cstheme="minorHAnsi"/>
          <w:sz w:val="28"/>
          <w:szCs w:val="28"/>
        </w:rPr>
        <w:t>What sub-heading does the writer use?</w:t>
      </w:r>
    </w:p>
    <w:p w14:paraId="25DF2891" w14:textId="77777777" w:rsidR="001B43EC" w:rsidRPr="00B91588" w:rsidRDefault="001B43EC" w:rsidP="001B43EC">
      <w:pPr>
        <w:rPr>
          <w:rFonts w:cstheme="minorHAnsi"/>
          <w:sz w:val="28"/>
          <w:szCs w:val="28"/>
        </w:rPr>
      </w:pPr>
    </w:p>
    <w:p w14:paraId="7D241B03" w14:textId="77777777" w:rsidR="001B43EC" w:rsidRPr="00B91588" w:rsidRDefault="001B43EC" w:rsidP="001B43EC">
      <w:pPr>
        <w:pStyle w:val="ListParagraph"/>
        <w:numPr>
          <w:ilvl w:val="0"/>
          <w:numId w:val="16"/>
        </w:numPr>
        <w:spacing w:after="160" w:line="259" w:lineRule="auto"/>
        <w:rPr>
          <w:rFonts w:cstheme="minorHAnsi"/>
          <w:sz w:val="28"/>
          <w:szCs w:val="28"/>
        </w:rPr>
      </w:pPr>
      <w:r w:rsidRPr="00B91588">
        <w:rPr>
          <w:rFonts w:cstheme="minorHAnsi"/>
          <w:sz w:val="28"/>
          <w:szCs w:val="28"/>
        </w:rPr>
        <w:t>Why do you think she has put the first sentence after the sub-heading in italics?</w:t>
      </w:r>
    </w:p>
    <w:p w14:paraId="6D2D4836" w14:textId="77777777" w:rsidR="001B43EC" w:rsidRPr="00B91588" w:rsidRDefault="001B43EC" w:rsidP="001B43EC">
      <w:pPr>
        <w:rPr>
          <w:rFonts w:cstheme="minorHAnsi"/>
          <w:sz w:val="28"/>
          <w:szCs w:val="28"/>
        </w:rPr>
      </w:pPr>
    </w:p>
    <w:p w14:paraId="7D381ED9" w14:textId="77777777" w:rsidR="001B43EC" w:rsidRPr="00B91588" w:rsidRDefault="001B43EC" w:rsidP="001B43EC">
      <w:pPr>
        <w:pStyle w:val="ListParagraph"/>
        <w:numPr>
          <w:ilvl w:val="0"/>
          <w:numId w:val="16"/>
        </w:numPr>
        <w:spacing w:after="160" w:line="259" w:lineRule="auto"/>
        <w:rPr>
          <w:rFonts w:cstheme="minorHAnsi"/>
          <w:sz w:val="28"/>
          <w:szCs w:val="28"/>
        </w:rPr>
      </w:pPr>
      <w:r w:rsidRPr="00B91588">
        <w:rPr>
          <w:rFonts w:cstheme="minorHAnsi"/>
          <w:sz w:val="28"/>
          <w:szCs w:val="28"/>
        </w:rPr>
        <w:t>Which words are put in bold in this explanation?</w:t>
      </w:r>
    </w:p>
    <w:p w14:paraId="6D0465F0" w14:textId="77777777" w:rsidR="001B43EC" w:rsidRPr="00B91588" w:rsidRDefault="001B43EC" w:rsidP="001B43EC">
      <w:pPr>
        <w:rPr>
          <w:rFonts w:cstheme="minorHAnsi"/>
          <w:sz w:val="28"/>
          <w:szCs w:val="28"/>
        </w:rPr>
      </w:pPr>
    </w:p>
    <w:p w14:paraId="5CC792CF" w14:textId="77777777" w:rsidR="001B43EC" w:rsidRPr="00B91588" w:rsidRDefault="001B43EC" w:rsidP="001B43EC">
      <w:pPr>
        <w:pStyle w:val="ListParagraph"/>
        <w:numPr>
          <w:ilvl w:val="0"/>
          <w:numId w:val="16"/>
        </w:numPr>
        <w:spacing w:after="160" w:line="259" w:lineRule="auto"/>
        <w:rPr>
          <w:rFonts w:cstheme="minorHAnsi"/>
          <w:sz w:val="28"/>
          <w:szCs w:val="28"/>
        </w:rPr>
      </w:pPr>
      <w:r w:rsidRPr="00B91588">
        <w:rPr>
          <w:rFonts w:cstheme="minorHAnsi"/>
          <w:sz w:val="28"/>
          <w:szCs w:val="28"/>
        </w:rPr>
        <w:t>Why do you think they are in bold?</w:t>
      </w:r>
    </w:p>
    <w:p w14:paraId="6F57FB51" w14:textId="77777777" w:rsidR="001B43EC" w:rsidRDefault="001B43EC" w:rsidP="001B43EC">
      <w:pPr>
        <w:rPr>
          <w:rFonts w:cstheme="minorHAnsi"/>
          <w:b/>
        </w:rPr>
      </w:pPr>
    </w:p>
    <w:p w14:paraId="1D5156C0" w14:textId="77777777" w:rsidR="001B43EC" w:rsidRDefault="001B43EC" w:rsidP="001B43EC">
      <w:pPr>
        <w:rPr>
          <w:rFonts w:cstheme="minorHAnsi"/>
          <w:b/>
        </w:rPr>
      </w:pPr>
    </w:p>
    <w:p w14:paraId="5479D532" w14:textId="77777777" w:rsidR="001B43EC" w:rsidRDefault="001B43EC" w:rsidP="001B43EC">
      <w:pPr>
        <w:rPr>
          <w:rFonts w:cstheme="minorHAnsi"/>
          <w:b/>
        </w:rPr>
      </w:pPr>
    </w:p>
    <w:p w14:paraId="60F4CA03" w14:textId="77777777" w:rsidR="001B43EC" w:rsidRDefault="001B43EC" w:rsidP="001B43EC">
      <w:pPr>
        <w:rPr>
          <w:rFonts w:cstheme="minorHAnsi"/>
          <w:b/>
        </w:rPr>
      </w:pPr>
    </w:p>
    <w:p w14:paraId="29F6AFAE" w14:textId="77777777" w:rsidR="001B43EC" w:rsidRDefault="001B43EC" w:rsidP="001B43EC">
      <w:pPr>
        <w:rPr>
          <w:rFonts w:cstheme="minorHAnsi"/>
          <w:b/>
        </w:rPr>
      </w:pPr>
    </w:p>
    <w:p w14:paraId="77BE70D6" w14:textId="77777777" w:rsidR="001B43EC" w:rsidRPr="00F5367A" w:rsidRDefault="001B43EC" w:rsidP="001B43EC">
      <w:pPr>
        <w:rPr>
          <w:rFonts w:cstheme="minorHAnsi"/>
          <w:b/>
        </w:rPr>
      </w:pPr>
      <w:r w:rsidRPr="00F5367A">
        <w:rPr>
          <w:rFonts w:cstheme="minorHAnsi"/>
          <w:b/>
        </w:rPr>
        <w:br w:type="page"/>
      </w:r>
    </w:p>
    <w:p w14:paraId="5FFBBEA5" w14:textId="77777777" w:rsidR="001B43EC" w:rsidRPr="00F5367A" w:rsidRDefault="001B43EC" w:rsidP="001B43EC">
      <w:pPr>
        <w:rPr>
          <w:rFonts w:cstheme="minorHAnsi"/>
          <w:b/>
        </w:rPr>
      </w:pPr>
    </w:p>
    <w:p w14:paraId="57CDB85A" w14:textId="77777777" w:rsidR="001B43EC" w:rsidRPr="00B91588" w:rsidRDefault="001B43EC" w:rsidP="001B43EC">
      <w:pPr>
        <w:jc w:val="center"/>
        <w:rPr>
          <w:rFonts w:cstheme="minorHAnsi"/>
          <w:b/>
          <w:sz w:val="32"/>
          <w:szCs w:val="32"/>
          <w:u w:val="single"/>
        </w:rPr>
      </w:pPr>
      <w:r w:rsidRPr="00B91588">
        <w:rPr>
          <w:rFonts w:cstheme="minorHAnsi"/>
          <w:b/>
          <w:sz w:val="32"/>
          <w:szCs w:val="32"/>
          <w:u w:val="single"/>
        </w:rPr>
        <w:t>Questions Set 2</w:t>
      </w:r>
    </w:p>
    <w:p w14:paraId="0A262A91" w14:textId="77777777" w:rsidR="001B43EC" w:rsidRPr="00F5367A" w:rsidRDefault="001B43EC" w:rsidP="001B43EC">
      <w:pPr>
        <w:rPr>
          <w:rFonts w:cstheme="minorHAnsi"/>
        </w:rPr>
      </w:pPr>
    </w:p>
    <w:p w14:paraId="753BB64B" w14:textId="77777777" w:rsidR="001B43EC" w:rsidRPr="00F5367A" w:rsidRDefault="001B43EC" w:rsidP="001B43EC">
      <w:pPr>
        <w:rPr>
          <w:rFonts w:cstheme="minorHAnsi"/>
          <w:b/>
          <w:i/>
        </w:rPr>
      </w:pPr>
      <w:r w:rsidRPr="00F5367A">
        <w:rPr>
          <w:rFonts w:cstheme="minorHAnsi"/>
          <w:b/>
          <w:i/>
        </w:rPr>
        <w:t xml:space="preserve">Read </w:t>
      </w:r>
      <w:r>
        <w:rPr>
          <w:rFonts w:cstheme="minorHAnsi"/>
          <w:b/>
          <w:i/>
        </w:rPr>
        <w:t>‘</w:t>
      </w:r>
      <w:r w:rsidRPr="00F5367A">
        <w:rPr>
          <w:rFonts w:cstheme="minorHAnsi"/>
          <w:b/>
          <w:i/>
        </w:rPr>
        <w:t xml:space="preserve">The Science of Browning, Flavouring and Aroma 1 </w:t>
      </w:r>
      <w:r w:rsidRPr="00B91588">
        <w:rPr>
          <w:rFonts w:cstheme="minorHAnsi"/>
          <w:b/>
          <w:i/>
          <w:u w:val="single"/>
        </w:rPr>
        <w:t>and</w:t>
      </w:r>
      <w:r w:rsidRPr="00F5367A">
        <w:rPr>
          <w:rFonts w:cstheme="minorHAnsi"/>
          <w:b/>
          <w:i/>
        </w:rPr>
        <w:t xml:space="preserve"> 2</w:t>
      </w:r>
      <w:r>
        <w:rPr>
          <w:rFonts w:cstheme="minorHAnsi"/>
          <w:b/>
          <w:i/>
        </w:rPr>
        <w:t>’</w:t>
      </w:r>
    </w:p>
    <w:p w14:paraId="0ECD4F3D" w14:textId="77777777" w:rsidR="001B43EC" w:rsidRPr="00C83FD0" w:rsidRDefault="001B43EC" w:rsidP="001B43EC">
      <w:pPr>
        <w:rPr>
          <w:rFonts w:cstheme="minorHAnsi"/>
          <w:sz w:val="28"/>
          <w:szCs w:val="28"/>
        </w:rPr>
      </w:pPr>
    </w:p>
    <w:p w14:paraId="75659187" w14:textId="77777777" w:rsidR="001B43EC" w:rsidRPr="00C83FD0" w:rsidRDefault="001B43EC" w:rsidP="001B43EC">
      <w:pPr>
        <w:pStyle w:val="ListParagraph"/>
        <w:numPr>
          <w:ilvl w:val="0"/>
          <w:numId w:val="17"/>
        </w:numPr>
        <w:spacing w:after="160" w:line="259" w:lineRule="auto"/>
        <w:rPr>
          <w:rFonts w:cstheme="minorHAnsi"/>
          <w:sz w:val="28"/>
          <w:szCs w:val="28"/>
        </w:rPr>
      </w:pPr>
      <w:r w:rsidRPr="00C83FD0">
        <w:rPr>
          <w:rFonts w:cstheme="minorHAnsi"/>
          <w:sz w:val="28"/>
          <w:szCs w:val="28"/>
        </w:rPr>
        <w:t xml:space="preserve">What descriptive language does the writer use in the first paragraph? </w:t>
      </w:r>
    </w:p>
    <w:p w14:paraId="548CD4FD" w14:textId="77777777" w:rsidR="001B43EC" w:rsidRPr="00C83FD0" w:rsidRDefault="001B43EC" w:rsidP="001B43EC">
      <w:pPr>
        <w:rPr>
          <w:rFonts w:cstheme="minorHAnsi"/>
          <w:sz w:val="28"/>
          <w:szCs w:val="28"/>
        </w:rPr>
      </w:pPr>
    </w:p>
    <w:p w14:paraId="39D3CBF2" w14:textId="77777777" w:rsidR="001B43EC" w:rsidRPr="00C83FD0" w:rsidRDefault="001B43EC" w:rsidP="001B43EC">
      <w:pPr>
        <w:pStyle w:val="ListParagraph"/>
        <w:numPr>
          <w:ilvl w:val="0"/>
          <w:numId w:val="17"/>
        </w:numPr>
        <w:spacing w:after="160" w:line="259" w:lineRule="auto"/>
        <w:rPr>
          <w:rFonts w:cstheme="minorHAnsi"/>
          <w:sz w:val="28"/>
          <w:szCs w:val="28"/>
        </w:rPr>
      </w:pPr>
      <w:r w:rsidRPr="00C83FD0">
        <w:rPr>
          <w:rFonts w:cstheme="minorHAnsi"/>
          <w:sz w:val="28"/>
          <w:szCs w:val="28"/>
        </w:rPr>
        <w:t xml:space="preserve">What is the effect of this language? </w:t>
      </w:r>
    </w:p>
    <w:p w14:paraId="0D43DB2F" w14:textId="77777777" w:rsidR="001B43EC" w:rsidRPr="00C83FD0" w:rsidRDefault="001B43EC" w:rsidP="001B43EC">
      <w:pPr>
        <w:rPr>
          <w:rFonts w:cstheme="minorHAnsi"/>
          <w:sz w:val="28"/>
          <w:szCs w:val="28"/>
        </w:rPr>
      </w:pPr>
    </w:p>
    <w:p w14:paraId="7F3C4C7F" w14:textId="77777777" w:rsidR="001B43EC" w:rsidRPr="00C83FD0" w:rsidRDefault="001B43EC" w:rsidP="001B43EC">
      <w:pPr>
        <w:pStyle w:val="ListParagraph"/>
        <w:numPr>
          <w:ilvl w:val="0"/>
          <w:numId w:val="17"/>
        </w:numPr>
        <w:spacing w:after="160" w:line="259" w:lineRule="auto"/>
        <w:rPr>
          <w:rFonts w:cstheme="minorHAnsi"/>
          <w:sz w:val="28"/>
          <w:szCs w:val="28"/>
        </w:rPr>
      </w:pPr>
      <w:r w:rsidRPr="00C83FD0">
        <w:rPr>
          <w:rFonts w:cstheme="minorHAnsi"/>
          <w:sz w:val="28"/>
          <w:szCs w:val="28"/>
        </w:rPr>
        <w:t>What does the writer promise the reader in the last sentence of the first paragraph?</w:t>
      </w:r>
    </w:p>
    <w:p w14:paraId="474FADB4" w14:textId="77777777" w:rsidR="001B43EC" w:rsidRPr="00C83FD0" w:rsidRDefault="001B43EC" w:rsidP="001B43EC">
      <w:pPr>
        <w:rPr>
          <w:rFonts w:cstheme="minorHAnsi"/>
          <w:sz w:val="28"/>
          <w:szCs w:val="28"/>
        </w:rPr>
      </w:pPr>
    </w:p>
    <w:p w14:paraId="56C7BF1C" w14:textId="77777777" w:rsidR="001B43EC" w:rsidRPr="00C83FD0" w:rsidRDefault="001B43EC" w:rsidP="001B43EC">
      <w:pPr>
        <w:pStyle w:val="ListParagraph"/>
        <w:numPr>
          <w:ilvl w:val="0"/>
          <w:numId w:val="17"/>
        </w:numPr>
        <w:spacing w:after="160" w:line="259" w:lineRule="auto"/>
        <w:rPr>
          <w:rFonts w:cstheme="minorHAnsi"/>
          <w:sz w:val="28"/>
          <w:szCs w:val="28"/>
        </w:rPr>
      </w:pPr>
      <w:r w:rsidRPr="00C83FD0">
        <w:rPr>
          <w:rFonts w:cstheme="minorHAnsi"/>
          <w:sz w:val="28"/>
          <w:szCs w:val="28"/>
        </w:rPr>
        <w:t>How successful do you think she has been with this promise?</w:t>
      </w:r>
    </w:p>
    <w:p w14:paraId="47FB8484" w14:textId="77777777" w:rsidR="001B43EC" w:rsidRPr="00C83FD0" w:rsidRDefault="001B43EC" w:rsidP="001B43EC">
      <w:pPr>
        <w:rPr>
          <w:rFonts w:cstheme="minorHAnsi"/>
          <w:sz w:val="28"/>
          <w:szCs w:val="28"/>
        </w:rPr>
      </w:pPr>
    </w:p>
    <w:p w14:paraId="171792A6" w14:textId="77777777" w:rsidR="001B43EC" w:rsidRPr="00C83FD0" w:rsidRDefault="001B43EC" w:rsidP="001B43EC">
      <w:pPr>
        <w:pStyle w:val="ListParagraph"/>
        <w:numPr>
          <w:ilvl w:val="0"/>
          <w:numId w:val="17"/>
        </w:numPr>
        <w:spacing w:after="160" w:line="259" w:lineRule="auto"/>
        <w:rPr>
          <w:rFonts w:cstheme="minorHAnsi"/>
          <w:sz w:val="28"/>
          <w:szCs w:val="28"/>
        </w:rPr>
      </w:pPr>
      <w:r w:rsidRPr="00C83FD0">
        <w:rPr>
          <w:rFonts w:cstheme="minorHAnsi"/>
          <w:sz w:val="28"/>
          <w:szCs w:val="28"/>
        </w:rPr>
        <w:t>What sub-headings does the writer use?</w:t>
      </w:r>
    </w:p>
    <w:p w14:paraId="7E61A3D9" w14:textId="77777777" w:rsidR="001B43EC" w:rsidRPr="00C83FD0" w:rsidRDefault="001B43EC" w:rsidP="001B43EC">
      <w:pPr>
        <w:rPr>
          <w:rFonts w:cstheme="minorHAnsi"/>
          <w:sz w:val="28"/>
          <w:szCs w:val="28"/>
        </w:rPr>
      </w:pPr>
    </w:p>
    <w:p w14:paraId="02D7A8DB" w14:textId="77777777" w:rsidR="001B43EC" w:rsidRPr="00C83FD0" w:rsidRDefault="001B43EC" w:rsidP="001B43EC">
      <w:pPr>
        <w:pStyle w:val="ListParagraph"/>
        <w:numPr>
          <w:ilvl w:val="0"/>
          <w:numId w:val="17"/>
        </w:numPr>
        <w:spacing w:after="160" w:line="259" w:lineRule="auto"/>
        <w:rPr>
          <w:rFonts w:cstheme="minorHAnsi"/>
          <w:sz w:val="28"/>
          <w:szCs w:val="28"/>
        </w:rPr>
      </w:pPr>
      <w:r w:rsidRPr="00C83FD0">
        <w:rPr>
          <w:rFonts w:cstheme="minorHAnsi"/>
          <w:sz w:val="28"/>
          <w:szCs w:val="28"/>
        </w:rPr>
        <w:t>Why do you think she has put the first sentence after each subheading in italics?</w:t>
      </w:r>
    </w:p>
    <w:p w14:paraId="26759820" w14:textId="77777777" w:rsidR="001B43EC" w:rsidRPr="00C83FD0" w:rsidRDefault="001B43EC" w:rsidP="001B43EC">
      <w:pPr>
        <w:rPr>
          <w:rFonts w:cstheme="minorHAnsi"/>
          <w:sz w:val="28"/>
          <w:szCs w:val="28"/>
        </w:rPr>
      </w:pPr>
    </w:p>
    <w:p w14:paraId="0859D0CF" w14:textId="77777777" w:rsidR="001B43EC" w:rsidRPr="00C83FD0" w:rsidRDefault="001B43EC" w:rsidP="001B43EC">
      <w:pPr>
        <w:pStyle w:val="ListParagraph"/>
        <w:numPr>
          <w:ilvl w:val="0"/>
          <w:numId w:val="17"/>
        </w:numPr>
        <w:spacing w:after="160" w:line="259" w:lineRule="auto"/>
        <w:rPr>
          <w:rFonts w:cstheme="minorHAnsi"/>
          <w:sz w:val="28"/>
          <w:szCs w:val="28"/>
        </w:rPr>
      </w:pPr>
      <w:r w:rsidRPr="00C83FD0">
        <w:rPr>
          <w:rFonts w:cstheme="minorHAnsi"/>
          <w:sz w:val="28"/>
          <w:szCs w:val="28"/>
        </w:rPr>
        <w:t>Which words are put in bold in this explanation?</w:t>
      </w:r>
    </w:p>
    <w:p w14:paraId="78AC3CC2" w14:textId="77777777" w:rsidR="001B43EC" w:rsidRPr="00C83FD0" w:rsidRDefault="001B43EC" w:rsidP="001B43EC">
      <w:pPr>
        <w:rPr>
          <w:rFonts w:cstheme="minorHAnsi"/>
          <w:sz w:val="28"/>
          <w:szCs w:val="28"/>
        </w:rPr>
      </w:pPr>
    </w:p>
    <w:p w14:paraId="02A3DB16" w14:textId="77777777" w:rsidR="001B43EC" w:rsidRPr="00C83FD0" w:rsidRDefault="001B43EC" w:rsidP="001B43EC">
      <w:pPr>
        <w:pStyle w:val="ListParagraph"/>
        <w:numPr>
          <w:ilvl w:val="0"/>
          <w:numId w:val="17"/>
        </w:numPr>
        <w:spacing w:after="160" w:line="259" w:lineRule="auto"/>
        <w:rPr>
          <w:rFonts w:cstheme="minorHAnsi"/>
          <w:sz w:val="28"/>
          <w:szCs w:val="28"/>
        </w:rPr>
      </w:pPr>
      <w:r w:rsidRPr="00C83FD0">
        <w:rPr>
          <w:rFonts w:cstheme="minorHAnsi"/>
          <w:sz w:val="28"/>
          <w:szCs w:val="28"/>
        </w:rPr>
        <w:t>Why do you think they are in bold?</w:t>
      </w:r>
    </w:p>
    <w:p w14:paraId="6318912A" w14:textId="77777777" w:rsidR="001B43EC" w:rsidRPr="00C83FD0" w:rsidRDefault="001B43EC" w:rsidP="001B43EC">
      <w:pPr>
        <w:rPr>
          <w:rFonts w:cstheme="minorHAnsi"/>
          <w:sz w:val="28"/>
          <w:szCs w:val="28"/>
        </w:rPr>
      </w:pPr>
    </w:p>
    <w:p w14:paraId="4085DE9D" w14:textId="77777777" w:rsidR="001B43EC" w:rsidRPr="00C83FD0" w:rsidRDefault="001B43EC" w:rsidP="001B43EC">
      <w:pPr>
        <w:pStyle w:val="ListParagraph"/>
        <w:numPr>
          <w:ilvl w:val="0"/>
          <w:numId w:val="17"/>
        </w:numPr>
        <w:spacing w:after="160" w:line="259" w:lineRule="auto"/>
        <w:rPr>
          <w:rFonts w:cstheme="minorHAnsi"/>
          <w:sz w:val="28"/>
          <w:szCs w:val="28"/>
        </w:rPr>
      </w:pPr>
      <w:r w:rsidRPr="00C83FD0">
        <w:rPr>
          <w:rFonts w:cstheme="minorHAnsi"/>
          <w:sz w:val="28"/>
          <w:szCs w:val="28"/>
        </w:rPr>
        <w:t>What examples of causal language can you find in this explanation?</w:t>
      </w:r>
    </w:p>
    <w:p w14:paraId="6AB9FC28" w14:textId="77777777" w:rsidR="001B43EC" w:rsidRPr="00C83FD0" w:rsidRDefault="001B43EC" w:rsidP="001B43EC">
      <w:pPr>
        <w:rPr>
          <w:rFonts w:cstheme="minorHAnsi"/>
          <w:sz w:val="28"/>
          <w:szCs w:val="28"/>
        </w:rPr>
      </w:pPr>
    </w:p>
    <w:p w14:paraId="7C0B8389" w14:textId="77777777" w:rsidR="001B43EC" w:rsidRPr="00C83FD0" w:rsidRDefault="001B43EC" w:rsidP="001B43EC">
      <w:pPr>
        <w:pStyle w:val="ListParagraph"/>
        <w:numPr>
          <w:ilvl w:val="0"/>
          <w:numId w:val="17"/>
        </w:numPr>
        <w:spacing w:after="160" w:line="259" w:lineRule="auto"/>
        <w:rPr>
          <w:rFonts w:cstheme="minorHAnsi"/>
          <w:sz w:val="28"/>
          <w:szCs w:val="28"/>
        </w:rPr>
      </w:pPr>
      <w:r w:rsidRPr="00C83FD0">
        <w:rPr>
          <w:rFonts w:cstheme="minorHAnsi"/>
          <w:sz w:val="28"/>
          <w:szCs w:val="28"/>
        </w:rPr>
        <w:t>What would you say about the formality of this piece of writing? Can you find examples of formal and informal vocabulary?</w:t>
      </w:r>
    </w:p>
    <w:p w14:paraId="60C22C62" w14:textId="77777777" w:rsidR="001B43EC" w:rsidRPr="00C83FD0" w:rsidRDefault="001B43EC" w:rsidP="001B43EC">
      <w:pPr>
        <w:rPr>
          <w:rFonts w:cstheme="minorHAnsi"/>
          <w:sz w:val="28"/>
          <w:szCs w:val="28"/>
        </w:rPr>
      </w:pPr>
    </w:p>
    <w:p w14:paraId="142D9122" w14:textId="77777777" w:rsidR="001B43EC" w:rsidRPr="00C83FD0" w:rsidRDefault="001B43EC" w:rsidP="001B43EC">
      <w:pPr>
        <w:pStyle w:val="ListParagraph"/>
        <w:numPr>
          <w:ilvl w:val="0"/>
          <w:numId w:val="17"/>
        </w:numPr>
        <w:spacing w:after="160" w:line="259" w:lineRule="auto"/>
        <w:rPr>
          <w:rFonts w:cstheme="minorHAnsi"/>
          <w:sz w:val="28"/>
          <w:szCs w:val="28"/>
        </w:rPr>
      </w:pPr>
      <w:r w:rsidRPr="00C83FD0">
        <w:rPr>
          <w:rFonts w:cstheme="minorHAnsi"/>
          <w:sz w:val="28"/>
          <w:szCs w:val="28"/>
        </w:rPr>
        <w:t xml:space="preserve">Which part of this explanation do you think needs most improvement? What would you do to improve it? </w:t>
      </w:r>
    </w:p>
    <w:p w14:paraId="33257D8D" w14:textId="77777777" w:rsidR="001B43EC" w:rsidRPr="00F5367A" w:rsidRDefault="001B43EC" w:rsidP="001B43EC">
      <w:pPr>
        <w:rPr>
          <w:rFonts w:cstheme="minorHAnsi"/>
          <w:b/>
        </w:rPr>
      </w:pPr>
    </w:p>
    <w:p w14:paraId="404E468A" w14:textId="77777777" w:rsidR="001B43EC" w:rsidRPr="00F5367A" w:rsidRDefault="001B43EC" w:rsidP="001B43EC">
      <w:pPr>
        <w:rPr>
          <w:rFonts w:cstheme="minorHAnsi"/>
          <w:b/>
        </w:rPr>
      </w:pPr>
    </w:p>
    <w:p w14:paraId="15F4FE71" w14:textId="77777777" w:rsidR="001B43EC" w:rsidRPr="00F5367A" w:rsidRDefault="001B43EC" w:rsidP="001B43EC">
      <w:pPr>
        <w:rPr>
          <w:rFonts w:cstheme="minorHAnsi"/>
          <w:b/>
        </w:rPr>
      </w:pPr>
    </w:p>
    <w:p w14:paraId="72D1F483" w14:textId="77777777" w:rsidR="001B43EC" w:rsidRDefault="001B43EC" w:rsidP="001B43EC">
      <w:pPr>
        <w:jc w:val="center"/>
        <w:rPr>
          <w:rFonts w:cstheme="minorHAnsi"/>
          <w:b/>
          <w:sz w:val="32"/>
          <w:szCs w:val="32"/>
          <w:u w:val="single"/>
        </w:rPr>
        <w:sectPr w:rsidR="001B43EC" w:rsidSect="00204399">
          <w:pgSz w:w="11906" w:h="16838"/>
          <w:pgMar w:top="992" w:right="707" w:bottom="709" w:left="709" w:header="709" w:footer="564" w:gutter="0"/>
          <w:cols w:space="708"/>
          <w:docGrid w:linePitch="360"/>
        </w:sectPr>
      </w:pPr>
    </w:p>
    <w:p w14:paraId="7B9E4005" w14:textId="77777777" w:rsidR="001B43EC" w:rsidRPr="00B91588" w:rsidRDefault="001B43EC" w:rsidP="001B43EC">
      <w:pPr>
        <w:jc w:val="center"/>
        <w:rPr>
          <w:rFonts w:cstheme="minorHAnsi"/>
          <w:b/>
          <w:sz w:val="32"/>
          <w:szCs w:val="32"/>
          <w:u w:val="single"/>
        </w:rPr>
      </w:pPr>
      <w:r w:rsidRPr="00B91588">
        <w:rPr>
          <w:rFonts w:cstheme="minorHAnsi"/>
          <w:b/>
          <w:sz w:val="32"/>
          <w:szCs w:val="32"/>
          <w:u w:val="single"/>
        </w:rPr>
        <w:lastRenderedPageBreak/>
        <w:t>Questions Set 3</w:t>
      </w:r>
    </w:p>
    <w:p w14:paraId="010AF888" w14:textId="77777777" w:rsidR="001B43EC" w:rsidRPr="00F5367A" w:rsidRDefault="001B43EC" w:rsidP="001B43EC">
      <w:pPr>
        <w:rPr>
          <w:rFonts w:cstheme="minorHAnsi"/>
          <w:b/>
        </w:rPr>
      </w:pPr>
    </w:p>
    <w:p w14:paraId="1CED1E80" w14:textId="77777777" w:rsidR="001B43EC" w:rsidRPr="00EB462F" w:rsidRDefault="001B43EC" w:rsidP="001B43EC">
      <w:pPr>
        <w:rPr>
          <w:rFonts w:cstheme="minorHAnsi"/>
          <w:i/>
          <w:sz w:val="28"/>
          <w:szCs w:val="28"/>
        </w:rPr>
      </w:pPr>
      <w:r w:rsidRPr="00EB462F">
        <w:rPr>
          <w:rFonts w:cstheme="minorHAnsi"/>
          <w:i/>
          <w:sz w:val="28"/>
          <w:szCs w:val="28"/>
        </w:rPr>
        <w:t xml:space="preserve">Read The Science of Browning, Flavouring and Aroma 1 and 2 </w:t>
      </w:r>
      <w:r w:rsidRPr="00EB462F">
        <w:rPr>
          <w:rFonts w:cstheme="minorHAnsi"/>
          <w:b/>
          <w:i/>
          <w:sz w:val="28"/>
          <w:szCs w:val="28"/>
        </w:rPr>
        <w:t>AND</w:t>
      </w:r>
      <w:r w:rsidRPr="00EB462F">
        <w:rPr>
          <w:rFonts w:cstheme="minorHAnsi"/>
          <w:i/>
          <w:sz w:val="28"/>
          <w:szCs w:val="28"/>
        </w:rPr>
        <w:t xml:space="preserve"> Compound Chemistry Text and Graphic</w:t>
      </w:r>
    </w:p>
    <w:p w14:paraId="4FB7C49B" w14:textId="77777777" w:rsidR="001B43EC" w:rsidRPr="00EB462F" w:rsidRDefault="001B43EC" w:rsidP="001B43EC">
      <w:pPr>
        <w:rPr>
          <w:rFonts w:cstheme="minorHAnsi"/>
          <w:b/>
          <w:i/>
          <w:sz w:val="28"/>
          <w:szCs w:val="28"/>
        </w:rPr>
      </w:pPr>
    </w:p>
    <w:p w14:paraId="57FE44D0" w14:textId="77777777" w:rsidR="001B43EC" w:rsidRPr="00EB462F" w:rsidRDefault="001B43EC" w:rsidP="001B43EC">
      <w:pPr>
        <w:numPr>
          <w:ilvl w:val="0"/>
          <w:numId w:val="15"/>
        </w:numPr>
        <w:spacing w:after="160" w:line="259" w:lineRule="auto"/>
        <w:rPr>
          <w:rFonts w:cstheme="minorHAnsi"/>
          <w:sz w:val="28"/>
          <w:szCs w:val="28"/>
        </w:rPr>
      </w:pPr>
      <w:r w:rsidRPr="00EB462F">
        <w:rPr>
          <w:rFonts w:cstheme="minorHAnsi"/>
          <w:sz w:val="28"/>
          <w:szCs w:val="28"/>
        </w:rPr>
        <w:t xml:space="preserve">Compare the two introductions. </w:t>
      </w:r>
    </w:p>
    <w:p w14:paraId="50A2C145" w14:textId="77777777" w:rsidR="001B43EC" w:rsidRPr="00EB462F" w:rsidRDefault="001B43EC" w:rsidP="001B43EC">
      <w:pPr>
        <w:ind w:left="360"/>
        <w:rPr>
          <w:rFonts w:cstheme="minorHAnsi"/>
          <w:i/>
          <w:sz w:val="28"/>
          <w:szCs w:val="28"/>
        </w:rPr>
      </w:pPr>
      <w:r w:rsidRPr="00EB462F">
        <w:rPr>
          <w:rFonts w:cstheme="minorHAnsi"/>
          <w:i/>
          <w:sz w:val="28"/>
          <w:szCs w:val="28"/>
        </w:rPr>
        <w:t>What can you find that is similar between them? What is different? Which do you think is the most effective? Why?</w:t>
      </w:r>
    </w:p>
    <w:p w14:paraId="0EDD4884" w14:textId="77777777" w:rsidR="001B43EC" w:rsidRPr="00EB462F" w:rsidRDefault="001B43EC" w:rsidP="001B43EC">
      <w:pPr>
        <w:rPr>
          <w:rFonts w:cstheme="minorHAnsi"/>
          <w:i/>
          <w:sz w:val="28"/>
          <w:szCs w:val="28"/>
        </w:rPr>
      </w:pPr>
    </w:p>
    <w:p w14:paraId="5A339843" w14:textId="77777777" w:rsidR="001B43EC" w:rsidRPr="00EB462F" w:rsidRDefault="001B43EC" w:rsidP="001B43EC">
      <w:pPr>
        <w:numPr>
          <w:ilvl w:val="0"/>
          <w:numId w:val="15"/>
        </w:numPr>
        <w:spacing w:after="160" w:line="259" w:lineRule="auto"/>
        <w:rPr>
          <w:rFonts w:cstheme="minorHAnsi"/>
          <w:sz w:val="28"/>
          <w:szCs w:val="28"/>
        </w:rPr>
      </w:pPr>
      <w:r w:rsidRPr="00EB462F">
        <w:rPr>
          <w:rFonts w:cstheme="minorHAnsi"/>
          <w:sz w:val="28"/>
          <w:szCs w:val="28"/>
        </w:rPr>
        <w:t xml:space="preserve">Compound Chemistry does not have subheadings, whereas The Science of Browning does. </w:t>
      </w:r>
    </w:p>
    <w:p w14:paraId="086537E8" w14:textId="77777777" w:rsidR="001B43EC" w:rsidRPr="00EB462F" w:rsidRDefault="001B43EC" w:rsidP="001B43EC">
      <w:pPr>
        <w:ind w:firstLine="360"/>
        <w:rPr>
          <w:rFonts w:cstheme="minorHAnsi"/>
          <w:i/>
          <w:sz w:val="28"/>
          <w:szCs w:val="28"/>
        </w:rPr>
      </w:pPr>
      <w:r w:rsidRPr="00EB462F">
        <w:rPr>
          <w:rFonts w:cstheme="minorHAnsi"/>
          <w:i/>
          <w:sz w:val="28"/>
          <w:szCs w:val="28"/>
        </w:rPr>
        <w:t>What difference does this make?</w:t>
      </w:r>
    </w:p>
    <w:p w14:paraId="2E1E7289" w14:textId="77777777" w:rsidR="001B43EC" w:rsidRPr="00EB462F" w:rsidRDefault="001B43EC" w:rsidP="001B43EC">
      <w:pPr>
        <w:ind w:firstLine="360"/>
        <w:rPr>
          <w:rFonts w:cstheme="minorHAnsi"/>
          <w:i/>
          <w:sz w:val="28"/>
          <w:szCs w:val="28"/>
        </w:rPr>
      </w:pPr>
      <w:r w:rsidRPr="00EB462F">
        <w:rPr>
          <w:rFonts w:cstheme="minorHAnsi"/>
          <w:i/>
          <w:sz w:val="28"/>
          <w:szCs w:val="28"/>
        </w:rPr>
        <w:t>What sub-headings could be used in Compound Chemistry?</w:t>
      </w:r>
    </w:p>
    <w:p w14:paraId="611CAE89" w14:textId="77777777" w:rsidR="001B43EC" w:rsidRPr="00EB462F" w:rsidRDefault="001B43EC" w:rsidP="001B43EC">
      <w:pPr>
        <w:rPr>
          <w:rFonts w:cstheme="minorHAnsi"/>
          <w:i/>
          <w:sz w:val="28"/>
          <w:szCs w:val="28"/>
        </w:rPr>
      </w:pPr>
    </w:p>
    <w:p w14:paraId="2460A386" w14:textId="77777777" w:rsidR="001B43EC" w:rsidRPr="00EB462F" w:rsidRDefault="001B43EC" w:rsidP="001B43EC">
      <w:pPr>
        <w:numPr>
          <w:ilvl w:val="0"/>
          <w:numId w:val="15"/>
        </w:numPr>
        <w:spacing w:after="160" w:line="259" w:lineRule="auto"/>
        <w:rPr>
          <w:rFonts w:cstheme="minorHAnsi"/>
          <w:sz w:val="28"/>
          <w:szCs w:val="28"/>
        </w:rPr>
      </w:pPr>
      <w:r w:rsidRPr="00EB462F">
        <w:rPr>
          <w:rFonts w:cstheme="minorHAnsi"/>
          <w:sz w:val="28"/>
          <w:szCs w:val="28"/>
        </w:rPr>
        <w:t>Find examples of technical vocabulary in each of the articles</w:t>
      </w:r>
    </w:p>
    <w:p w14:paraId="2A6E18C8" w14:textId="77777777" w:rsidR="001B43EC" w:rsidRPr="00EB462F" w:rsidRDefault="001B43EC" w:rsidP="001B43EC">
      <w:pPr>
        <w:ind w:left="360"/>
        <w:rPr>
          <w:rFonts w:cstheme="minorHAnsi"/>
          <w:i/>
          <w:sz w:val="28"/>
          <w:szCs w:val="28"/>
        </w:rPr>
      </w:pPr>
      <w:r w:rsidRPr="00EB462F">
        <w:rPr>
          <w:rFonts w:cstheme="minorHAnsi"/>
          <w:i/>
          <w:sz w:val="28"/>
          <w:szCs w:val="28"/>
        </w:rPr>
        <w:t>Make a two-column table to compare this vocabulary. What do you notice? Why do you think there is a difference?</w:t>
      </w:r>
    </w:p>
    <w:p w14:paraId="5CB986F9" w14:textId="77777777" w:rsidR="001B43EC" w:rsidRPr="00EB462F" w:rsidRDefault="001B43EC" w:rsidP="001B43EC">
      <w:pPr>
        <w:rPr>
          <w:rFonts w:cstheme="minorHAnsi"/>
          <w:i/>
          <w:sz w:val="28"/>
          <w:szCs w:val="28"/>
        </w:rPr>
      </w:pPr>
    </w:p>
    <w:p w14:paraId="547BE1E3" w14:textId="77777777" w:rsidR="001B43EC" w:rsidRPr="00EB462F" w:rsidRDefault="001B43EC" w:rsidP="001B43EC">
      <w:pPr>
        <w:numPr>
          <w:ilvl w:val="0"/>
          <w:numId w:val="15"/>
        </w:numPr>
        <w:spacing w:after="160" w:line="259" w:lineRule="auto"/>
        <w:rPr>
          <w:rFonts w:cstheme="minorHAnsi"/>
          <w:sz w:val="28"/>
          <w:szCs w:val="28"/>
        </w:rPr>
      </w:pPr>
      <w:r w:rsidRPr="00EB462F">
        <w:rPr>
          <w:rFonts w:cstheme="minorHAnsi"/>
          <w:sz w:val="28"/>
          <w:szCs w:val="28"/>
        </w:rPr>
        <w:t xml:space="preserve">Find examples of causal language from each of the articles. </w:t>
      </w:r>
    </w:p>
    <w:p w14:paraId="2F959CBB" w14:textId="77777777" w:rsidR="001B43EC" w:rsidRPr="00EB462F" w:rsidRDefault="001B43EC" w:rsidP="001B43EC">
      <w:pPr>
        <w:ind w:firstLine="360"/>
        <w:rPr>
          <w:rFonts w:cstheme="minorHAnsi"/>
          <w:i/>
          <w:sz w:val="28"/>
          <w:szCs w:val="28"/>
        </w:rPr>
      </w:pPr>
      <w:r w:rsidRPr="00EB462F">
        <w:rPr>
          <w:rFonts w:cstheme="minorHAnsi"/>
          <w:i/>
          <w:sz w:val="28"/>
          <w:szCs w:val="28"/>
        </w:rPr>
        <w:t>Are any examples used by both articles?</w:t>
      </w:r>
    </w:p>
    <w:p w14:paraId="19AA6E8E" w14:textId="77777777" w:rsidR="001B43EC" w:rsidRPr="00EB462F" w:rsidRDefault="001B43EC" w:rsidP="001B43EC">
      <w:pPr>
        <w:rPr>
          <w:rFonts w:cstheme="minorHAnsi"/>
          <w:i/>
          <w:sz w:val="28"/>
          <w:szCs w:val="28"/>
        </w:rPr>
      </w:pPr>
    </w:p>
    <w:p w14:paraId="3A5FEF0A" w14:textId="77777777" w:rsidR="001B43EC" w:rsidRPr="00EB462F" w:rsidRDefault="001B43EC" w:rsidP="001B43EC">
      <w:pPr>
        <w:numPr>
          <w:ilvl w:val="0"/>
          <w:numId w:val="15"/>
        </w:numPr>
        <w:spacing w:after="160" w:line="259" w:lineRule="auto"/>
        <w:rPr>
          <w:rFonts w:cstheme="minorHAnsi"/>
          <w:sz w:val="28"/>
          <w:szCs w:val="28"/>
        </w:rPr>
      </w:pPr>
      <w:r w:rsidRPr="00EB462F">
        <w:rPr>
          <w:rFonts w:cstheme="minorHAnsi"/>
          <w:sz w:val="28"/>
          <w:szCs w:val="28"/>
        </w:rPr>
        <w:t xml:space="preserve">What extra information is given by the Graphic? </w:t>
      </w:r>
    </w:p>
    <w:p w14:paraId="0D6227FB" w14:textId="77777777" w:rsidR="001B43EC" w:rsidRPr="00EB462F" w:rsidRDefault="001B43EC" w:rsidP="001B43EC">
      <w:pPr>
        <w:ind w:firstLine="360"/>
        <w:rPr>
          <w:rFonts w:cstheme="minorHAnsi"/>
          <w:i/>
          <w:sz w:val="28"/>
          <w:szCs w:val="28"/>
        </w:rPr>
      </w:pPr>
      <w:r w:rsidRPr="00EB462F">
        <w:rPr>
          <w:rFonts w:cstheme="minorHAnsi"/>
          <w:i/>
          <w:sz w:val="28"/>
          <w:szCs w:val="28"/>
        </w:rPr>
        <w:t>List some of this information.</w:t>
      </w:r>
    </w:p>
    <w:p w14:paraId="09A47764" w14:textId="77777777" w:rsidR="001B43EC" w:rsidRPr="00EB462F" w:rsidRDefault="001B43EC" w:rsidP="001B43EC">
      <w:pPr>
        <w:ind w:firstLine="360"/>
        <w:rPr>
          <w:rFonts w:cstheme="minorHAnsi"/>
          <w:i/>
          <w:sz w:val="28"/>
          <w:szCs w:val="28"/>
        </w:rPr>
      </w:pPr>
      <w:r w:rsidRPr="00EB462F">
        <w:rPr>
          <w:rFonts w:cstheme="minorHAnsi"/>
          <w:i/>
          <w:sz w:val="28"/>
          <w:szCs w:val="28"/>
        </w:rPr>
        <w:t>How does the graphic help you understand this information?</w:t>
      </w:r>
    </w:p>
    <w:p w14:paraId="0584FB71" w14:textId="77777777" w:rsidR="001B43EC" w:rsidRPr="00EB462F" w:rsidRDefault="001B43EC" w:rsidP="001B43EC">
      <w:pPr>
        <w:rPr>
          <w:rFonts w:cstheme="minorHAnsi"/>
          <w:i/>
          <w:sz w:val="28"/>
          <w:szCs w:val="28"/>
        </w:rPr>
      </w:pPr>
    </w:p>
    <w:p w14:paraId="59AED5CC" w14:textId="77777777" w:rsidR="001B43EC" w:rsidRPr="00EB462F" w:rsidRDefault="001B43EC" w:rsidP="001B43EC">
      <w:pPr>
        <w:numPr>
          <w:ilvl w:val="0"/>
          <w:numId w:val="15"/>
        </w:numPr>
        <w:spacing w:after="160" w:line="259" w:lineRule="auto"/>
        <w:rPr>
          <w:rFonts w:cstheme="minorHAnsi"/>
          <w:sz w:val="28"/>
          <w:szCs w:val="28"/>
        </w:rPr>
      </w:pPr>
      <w:r w:rsidRPr="00EB462F">
        <w:rPr>
          <w:rFonts w:cstheme="minorHAnsi"/>
          <w:sz w:val="28"/>
          <w:szCs w:val="28"/>
        </w:rPr>
        <w:t>Summarise the difference between these two explanations.</w:t>
      </w:r>
    </w:p>
    <w:p w14:paraId="234CD258" w14:textId="77777777" w:rsidR="001B43EC" w:rsidRPr="00EB462F" w:rsidRDefault="001B43EC" w:rsidP="001B43EC">
      <w:pPr>
        <w:ind w:left="360"/>
        <w:rPr>
          <w:rFonts w:cstheme="minorHAnsi"/>
          <w:i/>
          <w:sz w:val="28"/>
          <w:szCs w:val="28"/>
        </w:rPr>
      </w:pPr>
      <w:r w:rsidRPr="00EB462F">
        <w:rPr>
          <w:rFonts w:cstheme="minorHAnsi"/>
          <w:i/>
          <w:sz w:val="28"/>
          <w:szCs w:val="28"/>
        </w:rPr>
        <w:t>Would you say that one is more effective than the other? Why?</w:t>
      </w:r>
    </w:p>
    <w:p w14:paraId="40ED8719" w14:textId="77777777" w:rsidR="001B43EC" w:rsidRDefault="001B43EC" w:rsidP="00E94DD0">
      <w:pPr>
        <w:jc w:val="center"/>
        <w:rPr>
          <w:rFonts w:cstheme="minorHAnsi"/>
          <w:b/>
          <w:spacing w:val="-1"/>
          <w:sz w:val="32"/>
          <w:szCs w:val="32"/>
          <w:u w:val="single"/>
        </w:rPr>
        <w:sectPr w:rsidR="001B43EC" w:rsidSect="00204399">
          <w:pgSz w:w="11906" w:h="16838"/>
          <w:pgMar w:top="851" w:right="851" w:bottom="907" w:left="851" w:header="283" w:footer="510" w:gutter="0"/>
          <w:cols w:space="708"/>
          <w:docGrid w:linePitch="360"/>
        </w:sectPr>
      </w:pPr>
    </w:p>
    <w:p w14:paraId="12BC7BFC" w14:textId="4EE4F73C" w:rsidR="00E94DD0" w:rsidRPr="00D94387" w:rsidRDefault="00E94DD0" w:rsidP="00E94DD0">
      <w:pPr>
        <w:jc w:val="center"/>
        <w:rPr>
          <w:i/>
          <w:sz w:val="20"/>
          <w:szCs w:val="20"/>
        </w:rPr>
      </w:pPr>
      <w:r w:rsidRPr="00B87D46">
        <w:rPr>
          <w:rFonts w:cstheme="minorHAnsi"/>
          <w:b/>
          <w:spacing w:val="-1"/>
          <w:sz w:val="32"/>
          <w:szCs w:val="32"/>
          <w:u w:val="single"/>
        </w:rPr>
        <w:lastRenderedPageBreak/>
        <w:t>The Science of Browning, Flavouring and Aroma</w:t>
      </w:r>
      <w:r>
        <w:rPr>
          <w:rFonts w:cstheme="minorHAnsi"/>
          <w:b/>
          <w:spacing w:val="-1"/>
          <w:sz w:val="32"/>
          <w:szCs w:val="32"/>
          <w:u w:val="single"/>
        </w:rPr>
        <w:t xml:space="preserve"> 1</w:t>
      </w:r>
    </w:p>
    <w:p w14:paraId="63ED1C5B" w14:textId="77777777" w:rsidR="00E94DD0" w:rsidRPr="00D94387" w:rsidRDefault="00E94DD0" w:rsidP="00E94DD0">
      <w:pPr>
        <w:pStyle w:val="graf"/>
        <w:shd w:val="clear" w:color="auto" w:fill="FFFFFF"/>
        <w:spacing w:before="570" w:beforeAutospacing="0" w:after="0" w:afterAutospacing="0"/>
        <w:rPr>
          <w:rFonts w:asciiTheme="minorHAnsi" w:hAnsiTheme="minorHAnsi" w:cstheme="minorHAnsi"/>
          <w:i/>
          <w:spacing w:val="-1"/>
          <w:sz w:val="28"/>
          <w:szCs w:val="28"/>
        </w:rPr>
      </w:pPr>
      <w:r w:rsidRPr="00D94387">
        <w:rPr>
          <w:rFonts w:asciiTheme="minorHAnsi" w:hAnsiTheme="minorHAnsi" w:cstheme="minorHAnsi"/>
          <w:i/>
          <w:spacing w:val="-1"/>
          <w:sz w:val="28"/>
          <w:szCs w:val="28"/>
        </w:rPr>
        <w:t>The reason behind mouth-watering crispy brown food</w:t>
      </w:r>
    </w:p>
    <w:p w14:paraId="1A65B68A" w14:textId="77777777" w:rsidR="00E94DD0" w:rsidRPr="00D94387" w:rsidRDefault="00E94DD0" w:rsidP="00E94DD0">
      <w:pPr>
        <w:pStyle w:val="graf"/>
        <w:shd w:val="clear" w:color="auto" w:fill="FFFFFF"/>
        <w:spacing w:before="570" w:beforeAutospacing="0" w:after="0" w:afterAutospacing="0"/>
        <w:rPr>
          <w:rFonts w:asciiTheme="minorHAnsi" w:hAnsiTheme="minorHAnsi" w:cstheme="minorHAnsi"/>
          <w:spacing w:val="-1"/>
          <w:sz w:val="28"/>
          <w:szCs w:val="28"/>
        </w:rPr>
      </w:pPr>
      <w:r w:rsidRPr="00D94387">
        <w:rPr>
          <w:rFonts w:asciiTheme="minorHAnsi" w:hAnsiTheme="minorHAnsi" w:cstheme="minorHAnsi"/>
          <w:spacing w:val="-1"/>
          <w:sz w:val="28"/>
          <w:szCs w:val="28"/>
        </w:rPr>
        <w:t>If you have tried pan-frying chicken or fish for dinner, you must have noticed the beautiful browning on the exterior and the mouth-watering fragrances. This browning process can be seen in many different types of food, ranging from seared meat, pan-fried fish, roasted coffee and toasted marshmallows. Each of these foods have a distinct browning and a flavour which is the result of a special chemical reaction named </w:t>
      </w:r>
      <w:r w:rsidRPr="00D94387">
        <w:rPr>
          <w:rStyle w:val="Strong"/>
          <w:rFonts w:asciiTheme="minorHAnsi" w:hAnsiTheme="minorHAnsi" w:cstheme="minorHAnsi"/>
          <w:spacing w:val="-1"/>
          <w:sz w:val="28"/>
          <w:szCs w:val="28"/>
        </w:rPr>
        <w:t>Maillard Reaction</w:t>
      </w:r>
      <w:r w:rsidRPr="00D94387">
        <w:rPr>
          <w:rFonts w:asciiTheme="minorHAnsi" w:hAnsiTheme="minorHAnsi" w:cstheme="minorHAnsi"/>
          <w:spacing w:val="-1"/>
          <w:sz w:val="28"/>
          <w:szCs w:val="28"/>
        </w:rPr>
        <w:t>. Let’s check out the science of browning, flavouring and aroma, without going deep in to the complex processes and jargon.</w:t>
      </w:r>
    </w:p>
    <w:p w14:paraId="4B1879B0" w14:textId="77777777" w:rsidR="00E94DD0" w:rsidRPr="00921617" w:rsidRDefault="00E94DD0" w:rsidP="00E94DD0">
      <w:pPr>
        <w:pStyle w:val="graf"/>
        <w:shd w:val="clear" w:color="auto" w:fill="FFFFFF"/>
        <w:spacing w:before="570" w:beforeAutospacing="0" w:after="0" w:afterAutospacing="0"/>
        <w:rPr>
          <w:rFonts w:asciiTheme="minorHAnsi" w:hAnsiTheme="minorHAnsi" w:cstheme="minorHAnsi"/>
          <w:i/>
          <w:spacing w:val="-1"/>
          <w:sz w:val="28"/>
          <w:szCs w:val="28"/>
          <w:u w:val="single"/>
        </w:rPr>
      </w:pPr>
      <w:r w:rsidRPr="00921617">
        <w:rPr>
          <w:rFonts w:asciiTheme="minorHAnsi" w:hAnsiTheme="minorHAnsi" w:cstheme="minorHAnsi"/>
          <w:spacing w:val="-4"/>
          <w:sz w:val="28"/>
          <w:szCs w:val="28"/>
          <w:u w:val="single"/>
        </w:rPr>
        <w:t>What is the </w:t>
      </w:r>
      <w:r w:rsidRPr="00921617">
        <w:rPr>
          <w:rStyle w:val="Strong"/>
          <w:rFonts w:asciiTheme="minorHAnsi" w:hAnsiTheme="minorHAnsi" w:cstheme="minorHAnsi"/>
          <w:spacing w:val="-4"/>
          <w:sz w:val="28"/>
          <w:szCs w:val="28"/>
          <w:u w:val="single"/>
        </w:rPr>
        <w:t>Maillard Reaction?</w:t>
      </w:r>
    </w:p>
    <w:p w14:paraId="05013F90" w14:textId="77777777" w:rsidR="00E94DD0" w:rsidRPr="00D94387" w:rsidRDefault="00E94DD0" w:rsidP="00E94DD0">
      <w:pPr>
        <w:shd w:val="clear" w:color="auto" w:fill="FFFFFF"/>
        <w:rPr>
          <w:rStyle w:val="Strong"/>
          <w:rFonts w:cstheme="minorHAnsi"/>
          <w:i/>
          <w:iCs/>
          <w:spacing w:val="-1"/>
          <w:sz w:val="28"/>
          <w:szCs w:val="28"/>
        </w:rPr>
      </w:pPr>
    </w:p>
    <w:p w14:paraId="1BF03D00" w14:textId="77777777" w:rsidR="00E94DD0" w:rsidRPr="00D94387" w:rsidRDefault="00E94DD0" w:rsidP="00E94DD0">
      <w:pPr>
        <w:shd w:val="clear" w:color="auto" w:fill="FFFFFF"/>
        <w:rPr>
          <w:rFonts w:cstheme="minorHAnsi"/>
          <w:i/>
          <w:iCs/>
          <w:spacing w:val="-1"/>
          <w:sz w:val="28"/>
          <w:szCs w:val="28"/>
        </w:rPr>
      </w:pPr>
      <w:r w:rsidRPr="00D94387">
        <w:rPr>
          <w:rStyle w:val="Strong"/>
          <w:rFonts w:cstheme="minorHAnsi"/>
          <w:i/>
          <w:iCs/>
          <w:spacing w:val="-1"/>
          <w:sz w:val="28"/>
          <w:szCs w:val="28"/>
        </w:rPr>
        <w:t>Maillard reaction</w:t>
      </w:r>
      <w:r w:rsidRPr="00D94387">
        <w:rPr>
          <w:rFonts w:cstheme="minorHAnsi"/>
          <w:i/>
          <w:iCs/>
          <w:spacing w:val="-1"/>
          <w:sz w:val="28"/>
          <w:szCs w:val="28"/>
        </w:rPr>
        <w:t> is the chemical reaction which occurs between amino acids and reducing sugars in the presence of heat that results in the browning of food while forming new aromas and flavours.</w:t>
      </w:r>
    </w:p>
    <w:p w14:paraId="6A60D9A0" w14:textId="77777777" w:rsidR="00E94DD0" w:rsidRPr="00D94387" w:rsidRDefault="00E94DD0" w:rsidP="00E94DD0">
      <w:pPr>
        <w:pStyle w:val="graf"/>
        <w:shd w:val="clear" w:color="auto" w:fill="FFFFFF"/>
        <w:spacing w:before="435" w:beforeAutospacing="0" w:after="0" w:afterAutospacing="0"/>
        <w:rPr>
          <w:rFonts w:asciiTheme="minorHAnsi" w:hAnsiTheme="minorHAnsi" w:cstheme="minorHAnsi"/>
          <w:spacing w:val="-1"/>
          <w:sz w:val="28"/>
          <w:szCs w:val="28"/>
        </w:rPr>
      </w:pPr>
      <w:r w:rsidRPr="00D94387">
        <w:rPr>
          <w:rStyle w:val="Strong"/>
          <w:rFonts w:asciiTheme="minorHAnsi" w:hAnsiTheme="minorHAnsi" w:cstheme="minorHAnsi"/>
          <w:spacing w:val="-1"/>
          <w:sz w:val="28"/>
          <w:szCs w:val="28"/>
        </w:rPr>
        <w:t>Amino acids</w:t>
      </w:r>
      <w:r w:rsidRPr="00D94387">
        <w:rPr>
          <w:rFonts w:asciiTheme="minorHAnsi" w:hAnsiTheme="minorHAnsi" w:cstheme="minorHAnsi"/>
          <w:spacing w:val="-1"/>
          <w:sz w:val="28"/>
          <w:szCs w:val="28"/>
        </w:rPr>
        <w:t> are the building blocks of proteins which can be found in our food. </w:t>
      </w:r>
      <w:r w:rsidRPr="00D94387">
        <w:rPr>
          <w:rStyle w:val="Strong"/>
          <w:rFonts w:asciiTheme="minorHAnsi" w:hAnsiTheme="minorHAnsi" w:cstheme="minorHAnsi"/>
          <w:spacing w:val="-1"/>
          <w:sz w:val="28"/>
          <w:szCs w:val="28"/>
        </w:rPr>
        <w:t>Reducing sugars</w:t>
      </w:r>
      <w:r w:rsidRPr="00D94387">
        <w:rPr>
          <w:rFonts w:asciiTheme="minorHAnsi" w:hAnsiTheme="minorHAnsi" w:cstheme="minorHAnsi"/>
          <w:spacing w:val="-1"/>
          <w:sz w:val="28"/>
          <w:szCs w:val="28"/>
        </w:rPr>
        <w:t> are sugars which can act as reducing agents in biochemical processes.</w:t>
      </w:r>
    </w:p>
    <w:p w14:paraId="2089CAE9" w14:textId="77777777" w:rsidR="00E94DD0" w:rsidRPr="00D94387" w:rsidRDefault="00E94DD0" w:rsidP="00E94DD0">
      <w:pPr>
        <w:pStyle w:val="graf"/>
        <w:shd w:val="clear" w:color="auto" w:fill="FFFFFF"/>
        <w:spacing w:before="435" w:beforeAutospacing="0" w:after="0" w:afterAutospacing="0"/>
        <w:rPr>
          <w:rFonts w:asciiTheme="minorHAnsi" w:hAnsiTheme="minorHAnsi" w:cstheme="minorHAnsi"/>
          <w:spacing w:val="-1"/>
          <w:sz w:val="28"/>
          <w:szCs w:val="28"/>
        </w:rPr>
      </w:pPr>
      <w:r w:rsidRPr="00D94387">
        <w:rPr>
          <w:rFonts w:asciiTheme="minorHAnsi" w:hAnsiTheme="minorHAnsi" w:cstheme="minorHAnsi"/>
          <w:spacing w:val="-1"/>
          <w:sz w:val="28"/>
          <w:szCs w:val="28"/>
        </w:rPr>
        <w:t>Amino acids and reducing sugars found in food are rearranged in rings and groups of rings so that they reflect light in such a way that it gives the food the signature brown colour as well as tons of rich flavours.</w:t>
      </w:r>
    </w:p>
    <w:p w14:paraId="613A02D1" w14:textId="77777777" w:rsidR="00E94DD0" w:rsidRDefault="00E94DD0" w:rsidP="00E94DD0">
      <w:pPr>
        <w:pStyle w:val="graf"/>
        <w:shd w:val="clear" w:color="auto" w:fill="FFFFFF"/>
        <w:spacing w:before="570" w:beforeAutospacing="0" w:after="0" w:afterAutospacing="0"/>
        <w:rPr>
          <w:rFonts w:asciiTheme="minorHAnsi" w:hAnsiTheme="minorHAnsi" w:cstheme="minorHAnsi"/>
          <w:spacing w:val="-1"/>
          <w:sz w:val="28"/>
          <w:szCs w:val="28"/>
        </w:rPr>
      </w:pPr>
      <w:r w:rsidRPr="00D94387">
        <w:rPr>
          <w:rFonts w:asciiTheme="minorHAnsi" w:hAnsiTheme="minorHAnsi" w:cstheme="minorHAnsi"/>
          <w:spacing w:val="-1"/>
          <w:sz w:val="28"/>
          <w:szCs w:val="28"/>
        </w:rPr>
        <w:t>The Maillard reaction is named after French chemist </w:t>
      </w:r>
      <w:r w:rsidRPr="00D94387">
        <w:rPr>
          <w:rStyle w:val="Strong"/>
          <w:rFonts w:asciiTheme="minorHAnsi" w:hAnsiTheme="minorHAnsi" w:cstheme="minorHAnsi"/>
          <w:spacing w:val="-1"/>
          <w:sz w:val="28"/>
          <w:szCs w:val="28"/>
        </w:rPr>
        <w:t>Louis-Camille Maillard</w:t>
      </w:r>
      <w:r w:rsidRPr="00D94387">
        <w:rPr>
          <w:rFonts w:asciiTheme="minorHAnsi" w:hAnsiTheme="minorHAnsi" w:cstheme="minorHAnsi"/>
          <w:spacing w:val="-1"/>
          <w:sz w:val="28"/>
          <w:szCs w:val="28"/>
        </w:rPr>
        <w:t xml:space="preserve">, who first described it in </w:t>
      </w:r>
      <w:r>
        <w:rPr>
          <w:rFonts w:asciiTheme="minorHAnsi" w:hAnsiTheme="minorHAnsi" w:cstheme="minorHAnsi"/>
          <w:spacing w:val="-1"/>
          <w:sz w:val="28"/>
          <w:szCs w:val="28"/>
        </w:rPr>
        <w:t xml:space="preserve">the </w:t>
      </w:r>
      <w:r w:rsidRPr="00D94387">
        <w:rPr>
          <w:rFonts w:asciiTheme="minorHAnsi" w:hAnsiTheme="minorHAnsi" w:cstheme="minorHAnsi"/>
          <w:spacing w:val="-1"/>
          <w:sz w:val="28"/>
          <w:szCs w:val="28"/>
        </w:rPr>
        <w:t>year 1912.</w:t>
      </w:r>
    </w:p>
    <w:p w14:paraId="098AF248" w14:textId="77777777" w:rsidR="00E94DD0" w:rsidRPr="00D94387" w:rsidRDefault="00E94DD0" w:rsidP="00E94DD0">
      <w:pPr>
        <w:pStyle w:val="graf"/>
        <w:shd w:val="clear" w:color="auto" w:fill="FFFFFF"/>
        <w:spacing w:before="570" w:beforeAutospacing="0" w:after="0" w:afterAutospacing="0"/>
        <w:jc w:val="center"/>
        <w:rPr>
          <w:rFonts w:asciiTheme="minorHAnsi" w:hAnsiTheme="minorHAnsi" w:cstheme="minorHAnsi"/>
          <w:spacing w:val="-1"/>
          <w:sz w:val="28"/>
          <w:szCs w:val="28"/>
        </w:rPr>
      </w:pPr>
      <w:r>
        <w:rPr>
          <w:rFonts w:asciiTheme="minorHAnsi" w:hAnsiTheme="minorHAnsi" w:cstheme="minorHAnsi"/>
          <w:noProof/>
          <w:spacing w:val="-1"/>
          <w:sz w:val="28"/>
          <w:szCs w:val="28"/>
          <w:lang w:eastAsia="en-GB"/>
        </w:rPr>
        <w:drawing>
          <wp:inline distT="0" distB="0" distL="0" distR="0" wp14:anchorId="1F292A58" wp14:editId="094A3E06">
            <wp:extent cx="1934307" cy="1766860"/>
            <wp:effectExtent l="0" t="0" r="0" b="0"/>
            <wp:docPr id="24" name="Picture 24" descr="/var/folders/l0/ql9lfd9s1zd389kb3w13hpth0000gn/T/com.microsoft.Word/Content.MSO/71CE828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l0/ql9lfd9s1zd389kb3w13hpth0000gn/T/com.microsoft.Word/Content.MSO/71CE8281.tmp"/>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943097" cy="1774889"/>
                    </a:xfrm>
                    <a:prstGeom prst="rect">
                      <a:avLst/>
                    </a:prstGeom>
                    <a:noFill/>
                    <a:ln>
                      <a:noFill/>
                    </a:ln>
                  </pic:spPr>
                </pic:pic>
              </a:graphicData>
            </a:graphic>
          </wp:inline>
        </w:drawing>
      </w:r>
    </w:p>
    <w:p w14:paraId="10AFBB82" w14:textId="095B1B7A" w:rsidR="00E94DD0" w:rsidRDefault="00E94DD0" w:rsidP="00E94DD0">
      <w:pPr>
        <w:jc w:val="center"/>
        <w:rPr>
          <w:rFonts w:cstheme="minorHAnsi"/>
          <w:b/>
          <w:spacing w:val="-1"/>
          <w:sz w:val="32"/>
          <w:szCs w:val="32"/>
          <w:u w:val="single"/>
        </w:rPr>
      </w:pPr>
      <w:r>
        <w:rPr>
          <w:rFonts w:cstheme="minorHAnsi"/>
          <w:b/>
          <w:spacing w:val="-1"/>
          <w:sz w:val="32"/>
          <w:szCs w:val="32"/>
          <w:u w:val="single"/>
        </w:rPr>
        <w:br w:type="page"/>
      </w:r>
      <w:r w:rsidRPr="00B87D46">
        <w:rPr>
          <w:rFonts w:cstheme="minorHAnsi"/>
          <w:b/>
          <w:spacing w:val="-1"/>
          <w:sz w:val="32"/>
          <w:szCs w:val="32"/>
          <w:u w:val="single"/>
        </w:rPr>
        <w:lastRenderedPageBreak/>
        <w:t xml:space="preserve"> The Science of Browning, Flavouring and Aroma</w:t>
      </w:r>
      <w:r>
        <w:rPr>
          <w:rFonts w:cstheme="minorHAnsi"/>
          <w:b/>
          <w:spacing w:val="-1"/>
          <w:sz w:val="32"/>
          <w:szCs w:val="32"/>
          <w:u w:val="single"/>
        </w:rPr>
        <w:t xml:space="preserve"> 2</w:t>
      </w:r>
    </w:p>
    <w:p w14:paraId="0739D3A5" w14:textId="77777777" w:rsidR="001B43EC" w:rsidRPr="008C4DCE" w:rsidRDefault="001B43EC" w:rsidP="00E94DD0">
      <w:pPr>
        <w:jc w:val="center"/>
        <w:rPr>
          <w:rFonts w:eastAsia="Times New Roman" w:cstheme="minorHAnsi"/>
          <w:b/>
          <w:spacing w:val="-1"/>
          <w:sz w:val="32"/>
          <w:szCs w:val="32"/>
          <w:u w:val="single"/>
        </w:rPr>
      </w:pPr>
    </w:p>
    <w:p w14:paraId="40B92A4A" w14:textId="77777777" w:rsidR="00E94DD0" w:rsidRPr="001B43EC" w:rsidRDefault="00E94DD0" w:rsidP="00E94DD0">
      <w:pPr>
        <w:shd w:val="clear" w:color="auto" w:fill="FFFFFF"/>
        <w:rPr>
          <w:rFonts w:cstheme="minorHAnsi"/>
          <w:b/>
          <w:spacing w:val="-4"/>
          <w:sz w:val="26"/>
          <w:szCs w:val="26"/>
        </w:rPr>
      </w:pPr>
      <w:r w:rsidRPr="001B43EC">
        <w:rPr>
          <w:rFonts w:cstheme="minorHAnsi"/>
          <w:b/>
          <w:spacing w:val="-4"/>
          <w:sz w:val="26"/>
          <w:szCs w:val="26"/>
        </w:rPr>
        <w:t>The Flavour Reaction</w:t>
      </w:r>
    </w:p>
    <w:p w14:paraId="1A983E57" w14:textId="77777777" w:rsidR="00E94DD0" w:rsidRPr="001B43EC" w:rsidRDefault="00E94DD0" w:rsidP="00E94DD0">
      <w:pPr>
        <w:shd w:val="clear" w:color="auto" w:fill="FFFFFF"/>
        <w:rPr>
          <w:rFonts w:cstheme="minorHAnsi"/>
          <w:i/>
          <w:iCs/>
          <w:spacing w:val="-3"/>
          <w:sz w:val="26"/>
          <w:szCs w:val="26"/>
        </w:rPr>
      </w:pPr>
      <w:r w:rsidRPr="001B43EC">
        <w:rPr>
          <w:rFonts w:cstheme="minorHAnsi"/>
          <w:i/>
          <w:iCs/>
          <w:spacing w:val="-3"/>
          <w:sz w:val="26"/>
          <w:szCs w:val="26"/>
        </w:rPr>
        <w:t>The most interesting fact about the Maillard reaction is not the browning, but the aromas and flavours formed during the chemical process.</w:t>
      </w:r>
    </w:p>
    <w:p w14:paraId="5D9C40D5" w14:textId="77777777" w:rsidR="00E94DD0" w:rsidRPr="001B43EC" w:rsidRDefault="00E94DD0" w:rsidP="00E94DD0">
      <w:pPr>
        <w:shd w:val="clear" w:color="auto" w:fill="FFFFFF"/>
        <w:rPr>
          <w:rFonts w:cstheme="minorHAnsi"/>
          <w:spacing w:val="-1"/>
          <w:sz w:val="26"/>
          <w:szCs w:val="26"/>
        </w:rPr>
      </w:pPr>
      <w:r w:rsidRPr="001B43EC">
        <w:rPr>
          <w:rFonts w:cstheme="minorHAnsi"/>
          <w:spacing w:val="-1"/>
          <w:sz w:val="26"/>
          <w:szCs w:val="26"/>
        </w:rPr>
        <w:t>Although it is sometimes called the </w:t>
      </w:r>
      <w:r w:rsidRPr="001B43EC">
        <w:rPr>
          <w:rStyle w:val="Emphasis"/>
          <w:rFonts w:cstheme="minorHAnsi"/>
          <w:b/>
          <w:bCs/>
          <w:spacing w:val="-1"/>
          <w:sz w:val="26"/>
          <w:szCs w:val="26"/>
        </w:rPr>
        <w:t>browning reaction</w:t>
      </w:r>
      <w:r w:rsidRPr="001B43EC">
        <w:rPr>
          <w:rFonts w:cstheme="minorHAnsi"/>
          <w:spacing w:val="-1"/>
          <w:sz w:val="26"/>
          <w:szCs w:val="26"/>
        </w:rPr>
        <w:t>, it is also called the </w:t>
      </w:r>
      <w:r w:rsidRPr="001B43EC">
        <w:rPr>
          <w:rStyle w:val="Emphasis"/>
          <w:rFonts w:cstheme="minorHAnsi"/>
          <w:b/>
          <w:bCs/>
          <w:spacing w:val="-1"/>
          <w:sz w:val="26"/>
          <w:szCs w:val="26"/>
        </w:rPr>
        <w:t>flavour reaction</w:t>
      </w:r>
      <w:r w:rsidRPr="001B43EC">
        <w:rPr>
          <w:rFonts w:cstheme="minorHAnsi"/>
          <w:spacing w:val="-1"/>
          <w:sz w:val="26"/>
          <w:szCs w:val="26"/>
        </w:rPr>
        <w:t> as well. The molecules formed during this reaction are responsible for the characteristic aromas which can be smelt during frying, roasting, searing and baking. This process becomes complex when you leave the pan on the heat for long. Proteins and sugars continue to react and form various, more complex molecules.</w:t>
      </w:r>
    </w:p>
    <w:p w14:paraId="4E70122E" w14:textId="77777777" w:rsidR="00E94DD0" w:rsidRPr="001B43EC" w:rsidRDefault="00E94DD0" w:rsidP="00E94DD0">
      <w:pPr>
        <w:shd w:val="clear" w:color="auto" w:fill="FFFFFF"/>
        <w:rPr>
          <w:rFonts w:cstheme="minorHAnsi"/>
          <w:spacing w:val="-1"/>
          <w:sz w:val="26"/>
          <w:szCs w:val="26"/>
        </w:rPr>
      </w:pPr>
      <w:r w:rsidRPr="001B43EC">
        <w:rPr>
          <w:rFonts w:cstheme="minorHAnsi"/>
          <w:spacing w:val="-1"/>
          <w:sz w:val="26"/>
          <w:szCs w:val="26"/>
        </w:rPr>
        <w:t>The Maillard reaction occurs in almost every food we cook. However, the aromas and flavours formed vary from food to food. Different sugars and proteins produce different aromas and flavours, depending on how you cook. This is why a poached egg will not taste the same as a fried egg. This is why you will not get the smell of frying meat in a pan, when boiling meat in a pot.</w:t>
      </w:r>
    </w:p>
    <w:p w14:paraId="3C7650A5" w14:textId="77777777" w:rsidR="00E94DD0" w:rsidRPr="001B43EC" w:rsidRDefault="00E94DD0" w:rsidP="00E94DD0">
      <w:pPr>
        <w:shd w:val="clear" w:color="auto" w:fill="FFFFFF"/>
        <w:rPr>
          <w:rFonts w:cstheme="minorHAnsi"/>
          <w:spacing w:val="-4"/>
          <w:sz w:val="26"/>
          <w:szCs w:val="26"/>
        </w:rPr>
      </w:pPr>
    </w:p>
    <w:p w14:paraId="22008CEE" w14:textId="77777777" w:rsidR="00E94DD0" w:rsidRPr="001B43EC" w:rsidRDefault="00E94DD0" w:rsidP="00E94DD0">
      <w:pPr>
        <w:shd w:val="clear" w:color="auto" w:fill="FFFFFF"/>
        <w:rPr>
          <w:rFonts w:cstheme="minorHAnsi"/>
          <w:b/>
          <w:i/>
          <w:iCs/>
          <w:spacing w:val="-3"/>
          <w:sz w:val="26"/>
          <w:szCs w:val="26"/>
        </w:rPr>
      </w:pPr>
      <w:r w:rsidRPr="001B43EC">
        <w:rPr>
          <w:rFonts w:cstheme="minorHAnsi"/>
          <w:b/>
          <w:spacing w:val="-4"/>
          <w:sz w:val="26"/>
          <w:szCs w:val="26"/>
        </w:rPr>
        <w:t>Temperature, Moisture and Time</w:t>
      </w:r>
    </w:p>
    <w:p w14:paraId="0A2B48C7" w14:textId="77777777" w:rsidR="00E94DD0" w:rsidRPr="001B43EC" w:rsidRDefault="00E94DD0" w:rsidP="00E94DD0">
      <w:pPr>
        <w:shd w:val="clear" w:color="auto" w:fill="FFFFFF"/>
        <w:rPr>
          <w:rFonts w:cstheme="minorHAnsi"/>
          <w:i/>
          <w:iCs/>
          <w:spacing w:val="-3"/>
          <w:sz w:val="26"/>
          <w:szCs w:val="26"/>
        </w:rPr>
      </w:pPr>
      <w:r w:rsidRPr="001B43EC">
        <w:rPr>
          <w:rFonts w:cstheme="minorHAnsi"/>
          <w:i/>
          <w:iCs/>
          <w:spacing w:val="-3"/>
          <w:sz w:val="26"/>
          <w:szCs w:val="26"/>
        </w:rPr>
        <w:t>Temperature, moisture and time are the key factors to get the Millard reaction started.</w:t>
      </w:r>
    </w:p>
    <w:p w14:paraId="3993A441" w14:textId="77777777" w:rsidR="00E94DD0" w:rsidRPr="001B43EC" w:rsidRDefault="00E94DD0" w:rsidP="00E94DD0">
      <w:pPr>
        <w:shd w:val="clear" w:color="auto" w:fill="FFFFFF"/>
        <w:rPr>
          <w:rFonts w:cstheme="minorHAnsi"/>
          <w:i/>
          <w:iCs/>
          <w:spacing w:val="-3"/>
          <w:sz w:val="26"/>
          <w:szCs w:val="26"/>
        </w:rPr>
      </w:pPr>
      <w:r w:rsidRPr="001B43EC">
        <w:rPr>
          <w:rFonts w:cstheme="minorHAnsi"/>
          <w:spacing w:val="-1"/>
          <w:sz w:val="26"/>
          <w:szCs w:val="26"/>
        </w:rPr>
        <w:t>High temperature speeds up the Maillard reaction as it increases the rate of the chemical reaction and speeds up evaporation of water in the food. As food dries, the sugars and proteins become more concentrated, speeding up the reaction. However, make sure your cooking temperature does not go beyond 180 °C / 355 °F. Going above this temperature will result in a different reaction named </w:t>
      </w:r>
      <w:r w:rsidRPr="001B43EC">
        <w:rPr>
          <w:rStyle w:val="Strong"/>
          <w:rFonts w:cstheme="minorHAnsi"/>
          <w:spacing w:val="-1"/>
          <w:sz w:val="26"/>
          <w:szCs w:val="26"/>
        </w:rPr>
        <w:t>pyrolysis</w:t>
      </w:r>
      <w:r w:rsidRPr="001B43EC">
        <w:rPr>
          <w:rFonts w:cstheme="minorHAnsi"/>
          <w:spacing w:val="-1"/>
          <w:sz w:val="26"/>
          <w:szCs w:val="26"/>
        </w:rPr>
        <w:t>, which is commonly known as burning! People do like their food a bit charred, but too much charring and burning will result in bitterness, which is not that appealing to your taste buds.</w:t>
      </w:r>
    </w:p>
    <w:p w14:paraId="701120A9" w14:textId="77777777" w:rsidR="00E94DD0" w:rsidRPr="001B43EC" w:rsidRDefault="00E94DD0" w:rsidP="00E94DD0">
      <w:pPr>
        <w:pStyle w:val="graf"/>
        <w:shd w:val="clear" w:color="auto" w:fill="FFFFFF"/>
        <w:spacing w:before="435" w:beforeAutospacing="0" w:after="0" w:afterAutospacing="0"/>
        <w:rPr>
          <w:rFonts w:asciiTheme="minorHAnsi" w:hAnsiTheme="minorHAnsi" w:cstheme="minorHAnsi"/>
          <w:spacing w:val="-1"/>
          <w:sz w:val="26"/>
          <w:szCs w:val="26"/>
        </w:rPr>
      </w:pPr>
      <w:r w:rsidRPr="001B43EC">
        <w:rPr>
          <w:rFonts w:asciiTheme="minorHAnsi" w:hAnsiTheme="minorHAnsi" w:cstheme="minorHAnsi"/>
          <w:spacing w:val="-1"/>
          <w:sz w:val="26"/>
          <w:szCs w:val="26"/>
        </w:rPr>
        <w:t xml:space="preserve">If your food is wet, it will not reach a temperature above the boiling point of water. At atmospheric pressure, only high-heat cooking techniques can dry out the food enough to raise the temperature sufficiently. </w:t>
      </w:r>
    </w:p>
    <w:p w14:paraId="5C1EE56F" w14:textId="77777777" w:rsidR="00E94DD0" w:rsidRPr="001B43EC" w:rsidRDefault="00E94DD0" w:rsidP="00E94DD0">
      <w:pPr>
        <w:pStyle w:val="graf"/>
        <w:shd w:val="clear" w:color="auto" w:fill="FFFFFF"/>
        <w:spacing w:before="435" w:beforeAutospacing="0" w:after="0" w:afterAutospacing="0"/>
        <w:rPr>
          <w:rFonts w:asciiTheme="minorHAnsi" w:hAnsiTheme="minorHAnsi" w:cstheme="minorHAnsi"/>
          <w:spacing w:val="-1"/>
          <w:sz w:val="26"/>
          <w:szCs w:val="26"/>
        </w:rPr>
      </w:pPr>
      <w:r w:rsidRPr="001B43EC">
        <w:rPr>
          <w:rFonts w:asciiTheme="minorHAnsi" w:hAnsiTheme="minorHAnsi" w:cstheme="minorHAnsi"/>
          <w:spacing w:val="-1"/>
          <w:sz w:val="26"/>
          <w:szCs w:val="26"/>
        </w:rPr>
        <w:t xml:space="preserve">However, you can make the process happen at a lower temperature, with a lot more water. If you cook chicken or beef in vegetable stock for eight or 12 hours, the result will be a brown, aromatic liquid. </w:t>
      </w:r>
    </w:p>
    <w:p w14:paraId="2854BED9" w14:textId="77777777" w:rsidR="00E94DD0" w:rsidRPr="001B43EC" w:rsidRDefault="00E94DD0" w:rsidP="00E94DD0">
      <w:pPr>
        <w:shd w:val="clear" w:color="auto" w:fill="FFFFFF"/>
        <w:rPr>
          <w:rFonts w:cstheme="minorHAnsi"/>
          <w:b/>
          <w:spacing w:val="-4"/>
          <w:sz w:val="26"/>
          <w:szCs w:val="26"/>
        </w:rPr>
      </w:pPr>
    </w:p>
    <w:p w14:paraId="562A5768" w14:textId="77777777" w:rsidR="00E94DD0" w:rsidRPr="001B43EC" w:rsidRDefault="00E94DD0" w:rsidP="00E94DD0">
      <w:pPr>
        <w:shd w:val="clear" w:color="auto" w:fill="FFFFFF"/>
        <w:rPr>
          <w:rFonts w:cstheme="minorHAnsi"/>
          <w:b/>
          <w:spacing w:val="-4"/>
          <w:sz w:val="26"/>
          <w:szCs w:val="26"/>
        </w:rPr>
      </w:pPr>
      <w:r w:rsidRPr="001B43EC">
        <w:rPr>
          <w:rFonts w:cstheme="minorHAnsi"/>
          <w:b/>
          <w:spacing w:val="-4"/>
          <w:sz w:val="26"/>
          <w:szCs w:val="26"/>
        </w:rPr>
        <w:t>Proteins and Sugars</w:t>
      </w:r>
    </w:p>
    <w:p w14:paraId="3168230C" w14:textId="77777777" w:rsidR="00E94DD0" w:rsidRPr="001B43EC" w:rsidRDefault="00E94DD0" w:rsidP="00E94DD0">
      <w:pPr>
        <w:shd w:val="clear" w:color="auto" w:fill="FFFFFF"/>
        <w:rPr>
          <w:rFonts w:cstheme="minorHAnsi"/>
          <w:i/>
          <w:iCs/>
          <w:spacing w:val="-3"/>
          <w:sz w:val="26"/>
          <w:szCs w:val="26"/>
        </w:rPr>
      </w:pPr>
      <w:r w:rsidRPr="001B43EC">
        <w:rPr>
          <w:rFonts w:cstheme="minorHAnsi"/>
          <w:i/>
          <w:iCs/>
          <w:spacing w:val="-3"/>
          <w:sz w:val="26"/>
          <w:szCs w:val="26"/>
        </w:rPr>
        <w:t>If there were no proteins or sugars, there would not be any Maillard Reaction.</w:t>
      </w:r>
    </w:p>
    <w:p w14:paraId="03155D47" w14:textId="77777777" w:rsidR="00E94DD0" w:rsidRPr="001B43EC" w:rsidRDefault="00E94DD0" w:rsidP="00E94DD0">
      <w:pPr>
        <w:shd w:val="clear" w:color="auto" w:fill="FFFFFF"/>
        <w:rPr>
          <w:rFonts w:cstheme="minorHAnsi"/>
          <w:spacing w:val="-1"/>
          <w:sz w:val="26"/>
          <w:szCs w:val="26"/>
        </w:rPr>
      </w:pPr>
      <w:r w:rsidRPr="001B43EC">
        <w:rPr>
          <w:rFonts w:cstheme="minorHAnsi"/>
          <w:spacing w:val="-1"/>
          <w:sz w:val="26"/>
          <w:szCs w:val="26"/>
        </w:rPr>
        <w:t>Proteins and sugars are crucial for the Maillard reaction to occur. Some proteins are</w:t>
      </w:r>
      <w:r w:rsidRPr="001B43EC">
        <w:rPr>
          <w:rStyle w:val="Emphasis"/>
          <w:rFonts w:cstheme="minorHAnsi"/>
          <w:spacing w:val="-1"/>
          <w:sz w:val="26"/>
          <w:szCs w:val="26"/>
        </w:rPr>
        <w:t> </w:t>
      </w:r>
      <w:r w:rsidRPr="001B43EC">
        <w:rPr>
          <w:rStyle w:val="Emphasis"/>
          <w:rFonts w:cstheme="minorHAnsi"/>
          <w:b/>
          <w:bCs/>
          <w:spacing w:val="-1"/>
          <w:sz w:val="26"/>
          <w:szCs w:val="26"/>
        </w:rPr>
        <w:t>Maillard-susceptible</w:t>
      </w:r>
      <w:r w:rsidRPr="001B43EC">
        <w:rPr>
          <w:rFonts w:cstheme="minorHAnsi"/>
          <w:spacing w:val="-1"/>
          <w:sz w:val="26"/>
          <w:szCs w:val="26"/>
        </w:rPr>
        <w:t>. They love to react with sugars, but not all types of sugar. Complex sugars like starches and normal table sugar have large molecules and will not react with Maillard-susceptible proteins. Instead, simple sugars called </w:t>
      </w:r>
      <w:r w:rsidRPr="001B43EC">
        <w:rPr>
          <w:rStyle w:val="Emphasis"/>
          <w:rFonts w:cstheme="minorHAnsi"/>
          <w:b/>
          <w:bCs/>
          <w:spacing w:val="-1"/>
          <w:sz w:val="26"/>
          <w:szCs w:val="26"/>
        </w:rPr>
        <w:t>reducing sugars</w:t>
      </w:r>
      <w:r w:rsidRPr="001B43EC">
        <w:rPr>
          <w:rFonts w:cstheme="minorHAnsi"/>
          <w:spacing w:val="-1"/>
          <w:sz w:val="26"/>
          <w:szCs w:val="26"/>
        </w:rPr>
        <w:t> can attract amino acids and react with them at certain temperature and moisture levels to start the Maillard reaction.</w:t>
      </w:r>
    </w:p>
    <w:p w14:paraId="65A81F11" w14:textId="7B18B3C0" w:rsidR="00E94DD0" w:rsidRPr="00D94387" w:rsidRDefault="00D523F2" w:rsidP="00E94DD0">
      <w:pPr>
        <w:shd w:val="clear" w:color="auto" w:fill="FFFFFF"/>
        <w:jc w:val="right"/>
        <w:rPr>
          <w:rFonts w:cstheme="minorHAnsi"/>
          <w:spacing w:val="-1"/>
        </w:rPr>
      </w:pPr>
      <w:r>
        <w:rPr>
          <w:rFonts w:cstheme="minorHAnsi"/>
          <w:i/>
          <w:iCs/>
          <w:spacing w:val="-3"/>
        </w:rPr>
        <w:br/>
      </w:r>
      <w:r w:rsidR="00E94DD0">
        <w:rPr>
          <w:rFonts w:cstheme="minorHAnsi"/>
          <w:i/>
          <w:iCs/>
          <w:spacing w:val="-3"/>
        </w:rPr>
        <w:t xml:space="preserve">by </w:t>
      </w:r>
      <w:proofErr w:type="spellStart"/>
      <w:r w:rsidR="00E94DD0">
        <w:rPr>
          <w:rFonts w:cstheme="minorHAnsi"/>
          <w:i/>
          <w:iCs/>
          <w:spacing w:val="-3"/>
        </w:rPr>
        <w:t>Vijini</w:t>
      </w:r>
      <w:proofErr w:type="spellEnd"/>
      <w:r w:rsidR="00E94DD0">
        <w:rPr>
          <w:rFonts w:cstheme="minorHAnsi"/>
          <w:i/>
          <w:iCs/>
          <w:spacing w:val="-3"/>
        </w:rPr>
        <w:t xml:space="preserve"> </w:t>
      </w:r>
      <w:proofErr w:type="spellStart"/>
      <w:r w:rsidR="00E94DD0">
        <w:rPr>
          <w:rFonts w:cstheme="minorHAnsi"/>
          <w:i/>
          <w:iCs/>
          <w:spacing w:val="-3"/>
        </w:rPr>
        <w:t>Mallawaarachchi</w:t>
      </w:r>
      <w:proofErr w:type="spellEnd"/>
      <w:r w:rsidR="00E94DD0">
        <w:rPr>
          <w:rFonts w:cstheme="minorHAnsi"/>
          <w:i/>
          <w:iCs/>
          <w:spacing w:val="-3"/>
        </w:rPr>
        <w:t xml:space="preserve"> </w:t>
      </w:r>
    </w:p>
    <w:p w14:paraId="7DBCCACE" w14:textId="77777777" w:rsidR="00E94DD0" w:rsidRDefault="00E94DD0" w:rsidP="00E94DD0">
      <w:pPr>
        <w:jc w:val="right"/>
        <w:rPr>
          <w:sz w:val="16"/>
          <w:szCs w:val="16"/>
        </w:rPr>
      </w:pPr>
      <w:r w:rsidRPr="00D94387">
        <w:rPr>
          <w:rFonts w:cstheme="minorHAnsi"/>
          <w:i/>
          <w:iCs/>
          <w:spacing w:val="-3"/>
          <w:sz w:val="16"/>
          <w:szCs w:val="16"/>
        </w:rPr>
        <w:t xml:space="preserve"> </w:t>
      </w:r>
      <w:hyperlink r:id="rId12" w:history="1">
        <w:r w:rsidRPr="00D94387">
          <w:rPr>
            <w:rStyle w:val="Hyperlink"/>
            <w:sz w:val="16"/>
            <w:szCs w:val="16"/>
          </w:rPr>
          <w:t>https://medium.com/@vijinimallawaarachchi/maillard-reaction-the-science-of-browning-flavoring-and-aroma-1605133960ae</w:t>
        </w:r>
      </w:hyperlink>
    </w:p>
    <w:p w14:paraId="0E5E22D1" w14:textId="77777777" w:rsidR="001B43EC" w:rsidRDefault="001B43EC" w:rsidP="00E94DD0">
      <w:pPr>
        <w:jc w:val="center"/>
        <w:rPr>
          <w:rFonts w:cstheme="minorHAnsi"/>
          <w:b/>
          <w:color w:val="000000" w:themeColor="text1"/>
          <w:sz w:val="32"/>
          <w:szCs w:val="32"/>
          <w:u w:val="single"/>
        </w:rPr>
        <w:sectPr w:rsidR="001B43EC" w:rsidSect="00204399">
          <w:pgSz w:w="11906" w:h="16838"/>
          <w:pgMar w:top="851" w:right="851" w:bottom="907" w:left="851" w:header="283" w:footer="510" w:gutter="0"/>
          <w:cols w:space="708"/>
          <w:docGrid w:linePitch="360"/>
        </w:sectPr>
      </w:pPr>
    </w:p>
    <w:p w14:paraId="4F383A00" w14:textId="540C5016" w:rsidR="00E94DD0" w:rsidRDefault="00E94DD0" w:rsidP="00E94DD0">
      <w:pPr>
        <w:jc w:val="center"/>
        <w:rPr>
          <w:rFonts w:cstheme="minorHAnsi"/>
          <w:b/>
          <w:color w:val="000000" w:themeColor="text1"/>
          <w:sz w:val="32"/>
          <w:szCs w:val="32"/>
          <w:u w:val="single"/>
        </w:rPr>
      </w:pPr>
      <w:r w:rsidRPr="00B87D46">
        <w:rPr>
          <w:rFonts w:cstheme="minorHAnsi"/>
          <w:b/>
          <w:color w:val="000000" w:themeColor="text1"/>
          <w:sz w:val="32"/>
          <w:szCs w:val="32"/>
          <w:u w:val="single"/>
        </w:rPr>
        <w:lastRenderedPageBreak/>
        <w:t>Compound Chemistry</w:t>
      </w:r>
      <w:r>
        <w:rPr>
          <w:rFonts w:cstheme="minorHAnsi"/>
          <w:b/>
          <w:color w:val="000000" w:themeColor="text1"/>
          <w:sz w:val="32"/>
          <w:szCs w:val="32"/>
          <w:u w:val="single"/>
        </w:rPr>
        <w:t xml:space="preserve"> </w:t>
      </w:r>
      <w:r w:rsidR="001B43EC">
        <w:rPr>
          <w:rFonts w:cstheme="minorHAnsi"/>
          <w:b/>
          <w:color w:val="000000" w:themeColor="text1"/>
          <w:sz w:val="32"/>
          <w:szCs w:val="32"/>
          <w:u w:val="single"/>
        </w:rPr>
        <w:t>–</w:t>
      </w:r>
      <w:r w:rsidRPr="00B87D46">
        <w:rPr>
          <w:rFonts w:cstheme="minorHAnsi"/>
          <w:b/>
          <w:color w:val="000000" w:themeColor="text1"/>
          <w:sz w:val="32"/>
          <w:szCs w:val="32"/>
          <w:u w:val="single"/>
        </w:rPr>
        <w:t xml:space="preserve"> Text</w:t>
      </w:r>
    </w:p>
    <w:p w14:paraId="6EBE4C7E" w14:textId="77777777" w:rsidR="001B43EC" w:rsidRPr="00B87D46" w:rsidRDefault="001B43EC" w:rsidP="00E94DD0">
      <w:pPr>
        <w:jc w:val="center"/>
        <w:rPr>
          <w:rFonts w:ascii="Arial" w:hAnsi="Arial" w:cs="Arial"/>
          <w:color w:val="222222"/>
          <w:sz w:val="32"/>
          <w:szCs w:val="32"/>
        </w:rPr>
      </w:pPr>
    </w:p>
    <w:p w14:paraId="3B15F08F" w14:textId="30B0A832" w:rsidR="00E94DD0" w:rsidRPr="00B87D46" w:rsidRDefault="00E94DD0" w:rsidP="00E94DD0">
      <w:pPr>
        <w:pStyle w:val="NormalWeb"/>
        <w:shd w:val="clear" w:color="auto" w:fill="FFFFFF"/>
        <w:spacing w:before="0" w:beforeAutospacing="0" w:after="300" w:afterAutospacing="0"/>
        <w:rPr>
          <w:rFonts w:asciiTheme="minorHAnsi" w:hAnsiTheme="minorHAnsi" w:cstheme="minorHAnsi"/>
          <w:color w:val="000000" w:themeColor="text1"/>
          <w:sz w:val="26"/>
          <w:szCs w:val="26"/>
        </w:rPr>
      </w:pPr>
      <w:r w:rsidRPr="00B87D46">
        <w:rPr>
          <w:rFonts w:asciiTheme="minorHAnsi" w:hAnsiTheme="minorHAnsi" w:cstheme="minorHAnsi"/>
          <w:color w:val="000000" w:themeColor="text1"/>
          <w:sz w:val="26"/>
          <w:szCs w:val="26"/>
        </w:rPr>
        <w:t>There’s one chemical reaction that, whether you have an interest in chemistry or not, we all carry out on a regular, maybe even daily, basis. That reaction? The Maillard Reaction. This is a process that takes place whenever you cook a range of foods – it’s responsible for the flavours in cooked meat, fried onions, roasted coffee, and toasted bread. The reaction’s name is a little deceptive, because it’s really an umbrella term for a number of reactions that can produce a complex range of products. The main stages, and some of the different classes of products, are summarised in th</w:t>
      </w:r>
      <w:r w:rsidR="002753B2">
        <w:rPr>
          <w:rFonts w:asciiTheme="minorHAnsi" w:hAnsiTheme="minorHAnsi" w:cstheme="minorHAnsi"/>
          <w:color w:val="000000" w:themeColor="text1"/>
          <w:sz w:val="26"/>
          <w:szCs w:val="26"/>
        </w:rPr>
        <w:t>e</w:t>
      </w:r>
      <w:r w:rsidRPr="00B87D46">
        <w:rPr>
          <w:rFonts w:asciiTheme="minorHAnsi" w:hAnsiTheme="minorHAnsi" w:cstheme="minorHAnsi"/>
          <w:color w:val="000000" w:themeColor="text1"/>
          <w:sz w:val="26"/>
          <w:szCs w:val="26"/>
        </w:rPr>
        <w:t xml:space="preserve"> graphic</w:t>
      </w:r>
      <w:r w:rsidR="002753B2">
        <w:rPr>
          <w:rFonts w:asciiTheme="minorHAnsi" w:hAnsiTheme="minorHAnsi" w:cstheme="minorHAnsi"/>
          <w:color w:val="000000" w:themeColor="text1"/>
          <w:sz w:val="26"/>
          <w:szCs w:val="26"/>
        </w:rPr>
        <w:t xml:space="preserve"> below</w:t>
      </w:r>
      <w:r w:rsidRPr="00B87D46">
        <w:rPr>
          <w:rFonts w:asciiTheme="minorHAnsi" w:hAnsiTheme="minorHAnsi" w:cstheme="minorHAnsi"/>
          <w:color w:val="000000" w:themeColor="text1"/>
          <w:sz w:val="26"/>
          <w:szCs w:val="26"/>
        </w:rPr>
        <w:t>.</w:t>
      </w:r>
    </w:p>
    <w:p w14:paraId="53BA80A1" w14:textId="77777777" w:rsidR="00E94DD0" w:rsidRPr="00B87D46" w:rsidRDefault="00E94DD0" w:rsidP="00E94DD0">
      <w:pPr>
        <w:pStyle w:val="NormalWeb"/>
        <w:shd w:val="clear" w:color="auto" w:fill="FFFFFF"/>
        <w:spacing w:before="0" w:beforeAutospacing="0" w:after="300" w:afterAutospacing="0"/>
        <w:rPr>
          <w:rFonts w:asciiTheme="minorHAnsi" w:hAnsiTheme="minorHAnsi" w:cstheme="minorHAnsi"/>
          <w:color w:val="000000" w:themeColor="text1"/>
          <w:sz w:val="26"/>
          <w:szCs w:val="26"/>
        </w:rPr>
      </w:pPr>
      <w:r w:rsidRPr="00B87D46">
        <w:rPr>
          <w:rFonts w:asciiTheme="minorHAnsi" w:hAnsiTheme="minorHAnsi" w:cstheme="minorHAnsi"/>
          <w:color w:val="000000" w:themeColor="text1"/>
          <w:sz w:val="26"/>
          <w:szCs w:val="26"/>
        </w:rPr>
        <w:t>The Maillard reaction takes its name from French chemist Louis-Camille Maillard, who originally described the reaction between amino acids and sugars in 1912. His study did not offer much in the way of analysis on the reaction’s impact on flavour and aroma in cooking, however; it was not until the 1950s that its mechanisms and culinary contributions would become more clearly understood.</w:t>
      </w:r>
    </w:p>
    <w:p w14:paraId="34E582CC" w14:textId="77777777" w:rsidR="00E94DD0" w:rsidRPr="00B87D46" w:rsidRDefault="00E94DD0" w:rsidP="00E94DD0">
      <w:pPr>
        <w:pStyle w:val="NormalWeb"/>
        <w:shd w:val="clear" w:color="auto" w:fill="FFFFFF"/>
        <w:spacing w:before="0" w:beforeAutospacing="0" w:after="300" w:afterAutospacing="0"/>
        <w:rPr>
          <w:rFonts w:asciiTheme="minorHAnsi" w:hAnsiTheme="minorHAnsi" w:cstheme="minorHAnsi"/>
          <w:color w:val="000000" w:themeColor="text1"/>
          <w:sz w:val="26"/>
          <w:szCs w:val="26"/>
        </w:rPr>
      </w:pPr>
      <w:r w:rsidRPr="00B87D46">
        <w:rPr>
          <w:rFonts w:asciiTheme="minorHAnsi" w:hAnsiTheme="minorHAnsi" w:cstheme="minorHAnsi"/>
          <w:color w:val="000000" w:themeColor="text1"/>
          <w:sz w:val="26"/>
          <w:szCs w:val="26"/>
        </w:rPr>
        <w:t xml:space="preserve">In 1973, American chemist John E Hodge published a mechanism for the different steps of the reaction, categorising its stages and identifying a range of the different products produced as a result of these. He identified the first stage as being the reaction between the sugar and the amino acid; this produced a </w:t>
      </w:r>
      <w:proofErr w:type="spellStart"/>
      <w:r w:rsidRPr="00B87D46">
        <w:rPr>
          <w:rFonts w:asciiTheme="minorHAnsi" w:hAnsiTheme="minorHAnsi" w:cstheme="minorHAnsi"/>
          <w:color w:val="000000" w:themeColor="text1"/>
          <w:sz w:val="26"/>
          <w:szCs w:val="26"/>
        </w:rPr>
        <w:t>glycosylamine</w:t>
      </w:r>
      <w:proofErr w:type="spellEnd"/>
      <w:r w:rsidRPr="00B87D46">
        <w:rPr>
          <w:rFonts w:asciiTheme="minorHAnsi" w:hAnsiTheme="minorHAnsi" w:cstheme="minorHAnsi"/>
          <w:color w:val="000000" w:themeColor="text1"/>
          <w:sz w:val="26"/>
          <w:szCs w:val="26"/>
        </w:rPr>
        <w:t xml:space="preserve"> compound, which in the second step </w:t>
      </w:r>
      <w:r>
        <w:rPr>
          <w:rFonts w:asciiTheme="minorHAnsi" w:hAnsiTheme="minorHAnsi" w:cstheme="minorHAnsi"/>
          <w:color w:val="000000" w:themeColor="text1"/>
          <w:sz w:val="26"/>
          <w:szCs w:val="26"/>
        </w:rPr>
        <w:t xml:space="preserve">is </w:t>
      </w:r>
      <w:r w:rsidRPr="00B87D46">
        <w:rPr>
          <w:rFonts w:asciiTheme="minorHAnsi" w:hAnsiTheme="minorHAnsi" w:cstheme="minorHAnsi"/>
          <w:color w:val="000000" w:themeColor="text1"/>
          <w:sz w:val="26"/>
          <w:szCs w:val="26"/>
        </w:rPr>
        <w:t xml:space="preserve">rearranged to produce a </w:t>
      </w:r>
      <w:proofErr w:type="spellStart"/>
      <w:r w:rsidRPr="00B87D46">
        <w:rPr>
          <w:rFonts w:asciiTheme="minorHAnsi" w:hAnsiTheme="minorHAnsi" w:cstheme="minorHAnsi"/>
          <w:color w:val="000000" w:themeColor="text1"/>
          <w:sz w:val="26"/>
          <w:szCs w:val="26"/>
        </w:rPr>
        <w:t>ketosamine</w:t>
      </w:r>
      <w:proofErr w:type="spellEnd"/>
      <w:r w:rsidRPr="00B87D46">
        <w:rPr>
          <w:rFonts w:asciiTheme="minorHAnsi" w:hAnsiTheme="minorHAnsi" w:cstheme="minorHAnsi"/>
          <w:color w:val="000000" w:themeColor="text1"/>
          <w:sz w:val="26"/>
          <w:szCs w:val="26"/>
        </w:rPr>
        <w:t>. The final stage consists of this compound reacting in a number of ways to produce several different compounds, which can themselves react to produce further products.</w:t>
      </w:r>
    </w:p>
    <w:p w14:paraId="63D78B92" w14:textId="77777777" w:rsidR="00E94DD0" w:rsidRPr="00B87D46" w:rsidRDefault="00E94DD0" w:rsidP="00E94DD0">
      <w:pPr>
        <w:pStyle w:val="NormalWeb"/>
        <w:shd w:val="clear" w:color="auto" w:fill="FFFFFF"/>
        <w:spacing w:before="0" w:beforeAutospacing="0" w:after="300" w:afterAutospacing="0"/>
        <w:rPr>
          <w:rFonts w:asciiTheme="minorHAnsi" w:hAnsiTheme="minorHAnsi" w:cstheme="minorHAnsi"/>
          <w:color w:val="000000" w:themeColor="text1"/>
          <w:sz w:val="26"/>
          <w:szCs w:val="26"/>
        </w:rPr>
      </w:pPr>
      <w:r w:rsidRPr="00B87D46">
        <w:rPr>
          <w:rFonts w:asciiTheme="minorHAnsi" w:hAnsiTheme="minorHAnsi" w:cstheme="minorHAnsi"/>
          <w:color w:val="000000" w:themeColor="text1"/>
          <w:sz w:val="26"/>
          <w:szCs w:val="26"/>
        </w:rPr>
        <w:t xml:space="preserve">Melanoidins are one of the potential end products. These are long, polymeric compounds, which act as brown pigments, giving the cooked food its brown colouration. The Maillard reaction is referred to </w:t>
      </w:r>
      <w:r>
        <w:rPr>
          <w:rFonts w:asciiTheme="minorHAnsi" w:hAnsiTheme="minorHAnsi" w:cstheme="minorHAnsi"/>
          <w:color w:val="000000" w:themeColor="text1"/>
          <w:sz w:val="26"/>
          <w:szCs w:val="26"/>
        </w:rPr>
        <w:t xml:space="preserve">as </w:t>
      </w:r>
      <w:r w:rsidRPr="00B87D46">
        <w:rPr>
          <w:rFonts w:asciiTheme="minorHAnsi" w:hAnsiTheme="minorHAnsi" w:cstheme="minorHAnsi"/>
          <w:color w:val="000000" w:themeColor="text1"/>
          <w:sz w:val="26"/>
          <w:szCs w:val="26"/>
        </w:rPr>
        <w:t>a non-enzymatic browning reaction, as these melanoidins are produced without the aid of enzymes; this differs from enzymatic browning, which is what turns fruits such as avocados brown.</w:t>
      </w:r>
    </w:p>
    <w:p w14:paraId="5F125A78" w14:textId="77777777" w:rsidR="00E94DD0" w:rsidRPr="00B87D46" w:rsidRDefault="00E94DD0" w:rsidP="00E94DD0">
      <w:pPr>
        <w:pStyle w:val="NormalWeb"/>
        <w:shd w:val="clear" w:color="auto" w:fill="FFFFFF"/>
        <w:spacing w:before="0" w:beforeAutospacing="0" w:after="300" w:afterAutospacing="0"/>
        <w:rPr>
          <w:rFonts w:asciiTheme="minorHAnsi" w:hAnsiTheme="minorHAnsi" w:cstheme="minorHAnsi"/>
          <w:color w:val="000000" w:themeColor="text1"/>
          <w:sz w:val="26"/>
          <w:szCs w:val="26"/>
        </w:rPr>
      </w:pPr>
      <w:r w:rsidRPr="00B87D46">
        <w:rPr>
          <w:rFonts w:asciiTheme="minorHAnsi" w:hAnsiTheme="minorHAnsi" w:cstheme="minorHAnsi"/>
          <w:color w:val="000000" w:themeColor="text1"/>
          <w:sz w:val="26"/>
          <w:szCs w:val="26"/>
        </w:rPr>
        <w:t>Hundreds of other organic compounds are formed. A subset of these can contribute to the food’s flavour and aroma, and some of the different families of these compounds are detailed in the graphic. As a consequence of the complexity of the Maillard reaction, different amounts of different compounds can be formed in different foodstuffs, giving the wide variety of potential flavours. Cooking conditions can also influence the flavours produced; temperature and pH, amongst other factors, can have an influence.</w:t>
      </w:r>
    </w:p>
    <w:p w14:paraId="5E25A627" w14:textId="77777777" w:rsidR="00E94DD0" w:rsidRPr="00B87D46" w:rsidRDefault="00E94DD0" w:rsidP="00E94DD0">
      <w:pPr>
        <w:pStyle w:val="NormalWeb"/>
        <w:shd w:val="clear" w:color="auto" w:fill="FFFFFF"/>
        <w:spacing w:before="0" w:beforeAutospacing="0" w:after="300" w:afterAutospacing="0"/>
        <w:rPr>
          <w:rFonts w:asciiTheme="minorHAnsi" w:hAnsiTheme="minorHAnsi" w:cstheme="minorHAnsi"/>
          <w:color w:val="000000" w:themeColor="text1"/>
          <w:sz w:val="26"/>
          <w:szCs w:val="26"/>
        </w:rPr>
      </w:pPr>
      <w:r w:rsidRPr="00B87D46">
        <w:rPr>
          <w:rFonts w:asciiTheme="minorHAnsi" w:hAnsiTheme="minorHAnsi" w:cstheme="minorHAnsi"/>
          <w:color w:val="000000" w:themeColor="text1"/>
          <w:sz w:val="26"/>
          <w:szCs w:val="26"/>
        </w:rPr>
        <w:t>Due to its complexity, there’s still plenty we don’t know about the Maillard reaction. Whilst we know that factors such as pH and temperature can affect the course of the reaction, we still know little about how to adjust these to specifically influence the final products. As we learn more about it, we learn more about the re</w:t>
      </w:r>
      <w:bookmarkStart w:id="0" w:name="_GoBack"/>
      <w:bookmarkEnd w:id="0"/>
      <w:r w:rsidRPr="00B87D46">
        <w:rPr>
          <w:rFonts w:asciiTheme="minorHAnsi" w:hAnsiTheme="minorHAnsi" w:cstheme="minorHAnsi"/>
          <w:color w:val="000000" w:themeColor="text1"/>
          <w:sz w:val="26"/>
          <w:szCs w:val="26"/>
        </w:rPr>
        <w:t>actions that make cooked foods taste so good – not a bad application of chemistry!</w:t>
      </w:r>
    </w:p>
    <w:p w14:paraId="656409F8" w14:textId="77777777" w:rsidR="00E94DD0" w:rsidRPr="00D523F2" w:rsidRDefault="00E94DD0" w:rsidP="00E94DD0">
      <w:pPr>
        <w:jc w:val="right"/>
        <w:rPr>
          <w:rStyle w:val="Hyperlink"/>
          <w:sz w:val="20"/>
          <w:szCs w:val="20"/>
        </w:rPr>
      </w:pPr>
      <w:r w:rsidRPr="00D523F2">
        <w:rPr>
          <w:rStyle w:val="Hyperlink"/>
          <w:color w:val="000000" w:themeColor="text1"/>
          <w:sz w:val="20"/>
          <w:szCs w:val="20"/>
        </w:rPr>
        <w:t xml:space="preserve">from: </w:t>
      </w:r>
      <w:hyperlink r:id="rId13" w:history="1">
        <w:r w:rsidRPr="00D523F2">
          <w:rPr>
            <w:rStyle w:val="Hyperlink"/>
            <w:sz w:val="20"/>
            <w:szCs w:val="20"/>
          </w:rPr>
          <w:t>https://www.compoundchem.com/2015/01/27/maillardreaction/</w:t>
        </w:r>
      </w:hyperlink>
    </w:p>
    <w:p w14:paraId="49DF6D33" w14:textId="77777777" w:rsidR="00E94DD0" w:rsidRDefault="00E94DD0" w:rsidP="00E94DD0">
      <w:pPr>
        <w:rPr>
          <w:rStyle w:val="Hyperlink"/>
        </w:rPr>
      </w:pPr>
    </w:p>
    <w:p w14:paraId="63C2AAF6" w14:textId="77777777" w:rsidR="001B43EC" w:rsidRDefault="001B43EC" w:rsidP="00E94DD0">
      <w:pPr>
        <w:rPr>
          <w:rStyle w:val="Hyperlink"/>
          <w:i/>
          <w:color w:val="000000" w:themeColor="text1"/>
        </w:rPr>
        <w:sectPr w:rsidR="001B43EC" w:rsidSect="00204399">
          <w:pgSz w:w="11906" w:h="16838"/>
          <w:pgMar w:top="851" w:right="851" w:bottom="907" w:left="851" w:header="283" w:footer="510" w:gutter="0"/>
          <w:cols w:space="708"/>
          <w:docGrid w:linePitch="360"/>
        </w:sectPr>
      </w:pPr>
    </w:p>
    <w:p w14:paraId="416E769B" w14:textId="77777777" w:rsidR="00E94DD0" w:rsidRDefault="00E94DD0" w:rsidP="00E94DD0">
      <w:pPr>
        <w:jc w:val="center"/>
        <w:rPr>
          <w:rFonts w:cstheme="minorHAnsi"/>
          <w:b/>
          <w:color w:val="000000" w:themeColor="text1"/>
          <w:sz w:val="28"/>
          <w:szCs w:val="28"/>
          <w:u w:val="single"/>
        </w:rPr>
      </w:pPr>
      <w:r w:rsidRPr="00B87D46">
        <w:rPr>
          <w:rFonts w:cstheme="minorHAnsi"/>
          <w:b/>
          <w:color w:val="000000" w:themeColor="text1"/>
          <w:sz w:val="28"/>
          <w:szCs w:val="28"/>
          <w:u w:val="single"/>
        </w:rPr>
        <w:lastRenderedPageBreak/>
        <w:t>Compound Chemistry</w:t>
      </w:r>
      <w:r>
        <w:rPr>
          <w:rFonts w:cstheme="minorHAnsi"/>
          <w:b/>
          <w:color w:val="000000" w:themeColor="text1"/>
          <w:sz w:val="28"/>
          <w:szCs w:val="28"/>
          <w:u w:val="single"/>
        </w:rPr>
        <w:t xml:space="preserve"> – Graphic</w:t>
      </w:r>
    </w:p>
    <w:p w14:paraId="45C90268" w14:textId="77777777" w:rsidR="00E94DD0" w:rsidRPr="00B87D46" w:rsidRDefault="00E94DD0" w:rsidP="00E94DD0">
      <w:pPr>
        <w:jc w:val="center"/>
        <w:rPr>
          <w:rFonts w:ascii="Times New Roman" w:eastAsia="Times New Roman" w:hAnsi="Times New Roman" w:cs="Times New Roman"/>
        </w:rPr>
      </w:pPr>
      <w:r w:rsidRPr="00B87D46">
        <w:rPr>
          <w:rFonts w:ascii="Times New Roman" w:eastAsia="Times New Roman" w:hAnsi="Times New Roman" w:cs="Times New Roman"/>
        </w:rPr>
        <w:fldChar w:fldCharType="begin"/>
      </w:r>
      <w:r w:rsidRPr="00B87D46">
        <w:rPr>
          <w:rFonts w:ascii="Times New Roman" w:eastAsia="Times New Roman" w:hAnsi="Times New Roman" w:cs="Times New Roman"/>
        </w:rPr>
        <w:instrText xml:space="preserve"> INCLUDEPICTURE "https://i0.wp.com/www.compoundchem.com/wp-content/uploads/2015/01/Food-Chemistry-Maillard-Reaction.png" \* MERGEFORMATINET </w:instrText>
      </w:r>
      <w:r w:rsidRPr="00B87D46">
        <w:rPr>
          <w:rFonts w:ascii="Times New Roman" w:eastAsia="Times New Roman" w:hAnsi="Times New Roman" w:cs="Times New Roman"/>
        </w:rPr>
        <w:fldChar w:fldCharType="separate"/>
      </w:r>
      <w:r w:rsidRPr="00B87D46">
        <w:rPr>
          <w:rFonts w:ascii="Times New Roman" w:eastAsia="Times New Roman" w:hAnsi="Times New Roman" w:cs="Times New Roman"/>
          <w:noProof/>
          <w:lang w:eastAsia="en-GB"/>
        </w:rPr>
        <w:drawing>
          <wp:inline distT="0" distB="0" distL="0" distR="0" wp14:anchorId="003A2DAC" wp14:editId="7D2D4472">
            <wp:extent cx="7727629" cy="5465428"/>
            <wp:effectExtent l="0" t="0" r="6985"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www.compoundchem.com/wp-content/uploads/2015/01/Food-Chemistry-Maillard-Reaction.p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727629" cy="5465428"/>
                    </a:xfrm>
                    <a:prstGeom prst="rect">
                      <a:avLst/>
                    </a:prstGeom>
                    <a:noFill/>
                    <a:ln>
                      <a:noFill/>
                    </a:ln>
                  </pic:spPr>
                </pic:pic>
              </a:graphicData>
            </a:graphic>
          </wp:inline>
        </w:drawing>
      </w:r>
      <w:r w:rsidRPr="00B87D46">
        <w:rPr>
          <w:rFonts w:ascii="Times New Roman" w:eastAsia="Times New Roman" w:hAnsi="Times New Roman" w:cs="Times New Roman"/>
        </w:rPr>
        <w:fldChar w:fldCharType="end"/>
      </w:r>
    </w:p>
    <w:p w14:paraId="4B6E316A" w14:textId="77777777" w:rsidR="00E94DD0" w:rsidRDefault="00E94DD0" w:rsidP="00E94DD0">
      <w:pPr>
        <w:jc w:val="center"/>
        <w:rPr>
          <w:rFonts w:cstheme="minorHAnsi"/>
          <w:b/>
          <w:color w:val="000000" w:themeColor="text1"/>
          <w:sz w:val="28"/>
          <w:szCs w:val="28"/>
          <w:u w:val="single"/>
        </w:rPr>
      </w:pPr>
    </w:p>
    <w:p w14:paraId="42B0CAFF" w14:textId="77777777" w:rsidR="001B43EC" w:rsidRDefault="001B43EC" w:rsidP="001B43EC">
      <w:pPr>
        <w:jc w:val="center"/>
        <w:rPr>
          <w:rFonts w:cstheme="minorHAnsi"/>
          <w:b/>
          <w:spacing w:val="-1"/>
          <w:sz w:val="28"/>
          <w:szCs w:val="28"/>
          <w:u w:val="single"/>
        </w:rPr>
        <w:sectPr w:rsidR="001B43EC" w:rsidSect="00204399">
          <w:pgSz w:w="16838" w:h="11906" w:orient="landscape"/>
          <w:pgMar w:top="707" w:right="709" w:bottom="709" w:left="992" w:header="709" w:footer="564" w:gutter="0"/>
          <w:cols w:space="708"/>
          <w:docGrid w:linePitch="360"/>
        </w:sectPr>
      </w:pPr>
    </w:p>
    <w:p w14:paraId="3FEB3828" w14:textId="450FDAC3" w:rsidR="001B43EC" w:rsidRDefault="00B55BA7" w:rsidP="001B43EC">
      <w:pPr>
        <w:jc w:val="center"/>
        <w:rPr>
          <w:rFonts w:cstheme="minorHAnsi"/>
          <w:b/>
          <w:spacing w:val="-1"/>
          <w:sz w:val="28"/>
          <w:szCs w:val="28"/>
          <w:u w:val="single"/>
        </w:rPr>
      </w:pPr>
      <w:r>
        <w:rPr>
          <w:rFonts w:cstheme="minorHAnsi"/>
          <w:b/>
          <w:spacing w:val="-1"/>
          <w:sz w:val="28"/>
          <w:szCs w:val="28"/>
          <w:u w:val="single"/>
        </w:rPr>
        <w:lastRenderedPageBreak/>
        <w:t>Video Comparison</w:t>
      </w:r>
    </w:p>
    <w:p w14:paraId="6474E60C" w14:textId="77777777" w:rsidR="001B43EC" w:rsidRPr="001B43EC" w:rsidRDefault="001B43EC" w:rsidP="001B43EC">
      <w:pPr>
        <w:jc w:val="center"/>
        <w:rPr>
          <w:rFonts w:cstheme="minorHAnsi"/>
          <w:b/>
          <w:spacing w:val="-1"/>
          <w:sz w:val="28"/>
          <w:szCs w:val="28"/>
          <w:u w:val="single"/>
        </w:rPr>
      </w:pPr>
    </w:p>
    <w:tbl>
      <w:tblPr>
        <w:tblStyle w:val="TableGrid"/>
        <w:tblW w:w="0" w:type="auto"/>
        <w:tblBorders>
          <w:top w:val="triple" w:sz="4" w:space="0" w:color="0432FF"/>
          <w:left w:val="triple" w:sz="4" w:space="0" w:color="0432FF"/>
          <w:bottom w:val="triple" w:sz="4" w:space="0" w:color="0432FF"/>
          <w:right w:val="triple" w:sz="4" w:space="0" w:color="0432FF"/>
        </w:tblBorders>
        <w:tblLook w:val="04A0" w:firstRow="1" w:lastRow="0" w:firstColumn="1" w:lastColumn="0" w:noHBand="0" w:noVBand="1"/>
      </w:tblPr>
      <w:tblGrid>
        <w:gridCol w:w="3530"/>
        <w:gridCol w:w="5778"/>
        <w:gridCol w:w="5779"/>
      </w:tblGrid>
      <w:tr w:rsidR="001B43EC" w14:paraId="0F35E2FF" w14:textId="77777777" w:rsidTr="002753B2">
        <w:tc>
          <w:tcPr>
            <w:tcW w:w="3539" w:type="dxa"/>
          </w:tcPr>
          <w:p w14:paraId="46999597" w14:textId="0B582339" w:rsidR="001B43EC" w:rsidRPr="001B43EC" w:rsidRDefault="001B43EC" w:rsidP="001B43EC">
            <w:pPr>
              <w:jc w:val="center"/>
              <w:rPr>
                <w:rFonts w:cstheme="minorHAnsi"/>
                <w:b/>
                <w:spacing w:val="-1"/>
                <w:sz w:val="36"/>
                <w:szCs w:val="36"/>
              </w:rPr>
            </w:pPr>
            <w:r w:rsidRPr="001B43EC">
              <w:rPr>
                <w:rFonts w:cstheme="minorHAnsi"/>
                <w:b/>
                <w:spacing w:val="-1"/>
                <w:sz w:val="36"/>
                <w:szCs w:val="36"/>
              </w:rPr>
              <w:t>Video Title</w:t>
            </w:r>
          </w:p>
        </w:tc>
        <w:tc>
          <w:tcPr>
            <w:tcW w:w="5794" w:type="dxa"/>
          </w:tcPr>
          <w:p w14:paraId="0D0CA19E" w14:textId="359D70B6" w:rsidR="001B43EC" w:rsidRPr="001B43EC" w:rsidRDefault="001B43EC" w:rsidP="001B43EC">
            <w:pPr>
              <w:jc w:val="center"/>
              <w:rPr>
                <w:rFonts w:cstheme="minorHAnsi"/>
                <w:b/>
                <w:spacing w:val="-1"/>
                <w:sz w:val="36"/>
                <w:szCs w:val="36"/>
              </w:rPr>
            </w:pPr>
            <w:r w:rsidRPr="001B43EC">
              <w:rPr>
                <w:rFonts w:cstheme="minorHAnsi"/>
                <w:b/>
                <w:spacing w:val="-1"/>
                <w:sz w:val="36"/>
                <w:szCs w:val="36"/>
              </w:rPr>
              <w:t>Positives</w:t>
            </w:r>
          </w:p>
        </w:tc>
        <w:tc>
          <w:tcPr>
            <w:tcW w:w="5794" w:type="dxa"/>
          </w:tcPr>
          <w:p w14:paraId="38A0E31F" w14:textId="4E4A0EF1" w:rsidR="001B43EC" w:rsidRPr="001B43EC" w:rsidRDefault="001B43EC" w:rsidP="001B43EC">
            <w:pPr>
              <w:jc w:val="center"/>
              <w:rPr>
                <w:rFonts w:cstheme="minorHAnsi"/>
                <w:b/>
                <w:spacing w:val="-1"/>
                <w:sz w:val="36"/>
                <w:szCs w:val="36"/>
              </w:rPr>
            </w:pPr>
            <w:r w:rsidRPr="001B43EC">
              <w:rPr>
                <w:rFonts w:cstheme="minorHAnsi"/>
                <w:b/>
                <w:spacing w:val="-1"/>
                <w:sz w:val="36"/>
                <w:szCs w:val="36"/>
              </w:rPr>
              <w:t>Negatives</w:t>
            </w:r>
          </w:p>
        </w:tc>
      </w:tr>
      <w:tr w:rsidR="001B43EC" w14:paraId="677028D4" w14:textId="77777777" w:rsidTr="002753B2">
        <w:trPr>
          <w:trHeight w:val="3811"/>
        </w:trPr>
        <w:tc>
          <w:tcPr>
            <w:tcW w:w="3539" w:type="dxa"/>
          </w:tcPr>
          <w:p w14:paraId="21521619" w14:textId="45661186" w:rsidR="001B43EC" w:rsidRDefault="001B43EC" w:rsidP="001B43EC">
            <w:pPr>
              <w:rPr>
                <w:rFonts w:cstheme="minorHAnsi"/>
                <w:b/>
                <w:spacing w:val="-1"/>
                <w:sz w:val="56"/>
                <w:szCs w:val="56"/>
                <w:u w:val="single"/>
              </w:rPr>
            </w:pPr>
          </w:p>
        </w:tc>
        <w:tc>
          <w:tcPr>
            <w:tcW w:w="5794" w:type="dxa"/>
          </w:tcPr>
          <w:p w14:paraId="65267F2B" w14:textId="77777777" w:rsidR="001B43EC" w:rsidRDefault="001B43EC" w:rsidP="001B43EC">
            <w:pPr>
              <w:rPr>
                <w:rFonts w:cstheme="minorHAnsi"/>
                <w:b/>
                <w:spacing w:val="-1"/>
                <w:sz w:val="56"/>
                <w:szCs w:val="56"/>
                <w:u w:val="single"/>
              </w:rPr>
            </w:pPr>
          </w:p>
        </w:tc>
        <w:tc>
          <w:tcPr>
            <w:tcW w:w="5794" w:type="dxa"/>
          </w:tcPr>
          <w:p w14:paraId="10E97668" w14:textId="77777777" w:rsidR="001B43EC" w:rsidRDefault="001B43EC" w:rsidP="001B43EC">
            <w:pPr>
              <w:rPr>
                <w:rFonts w:cstheme="minorHAnsi"/>
                <w:b/>
                <w:spacing w:val="-1"/>
                <w:sz w:val="56"/>
                <w:szCs w:val="56"/>
                <w:u w:val="single"/>
              </w:rPr>
            </w:pPr>
          </w:p>
        </w:tc>
      </w:tr>
      <w:tr w:rsidR="001B43EC" w14:paraId="77219467" w14:textId="77777777" w:rsidTr="002753B2">
        <w:trPr>
          <w:trHeight w:val="3811"/>
        </w:trPr>
        <w:tc>
          <w:tcPr>
            <w:tcW w:w="3539" w:type="dxa"/>
          </w:tcPr>
          <w:p w14:paraId="54DB3DEE" w14:textId="77777777" w:rsidR="001B43EC" w:rsidRDefault="001B43EC" w:rsidP="001B43EC">
            <w:pPr>
              <w:rPr>
                <w:rFonts w:cstheme="minorHAnsi"/>
                <w:b/>
                <w:spacing w:val="-1"/>
                <w:sz w:val="56"/>
                <w:szCs w:val="56"/>
                <w:u w:val="single"/>
              </w:rPr>
            </w:pPr>
          </w:p>
        </w:tc>
        <w:tc>
          <w:tcPr>
            <w:tcW w:w="5794" w:type="dxa"/>
          </w:tcPr>
          <w:p w14:paraId="79E3C965" w14:textId="77777777" w:rsidR="001B43EC" w:rsidRDefault="001B43EC" w:rsidP="001B43EC">
            <w:pPr>
              <w:rPr>
                <w:rFonts w:cstheme="minorHAnsi"/>
                <w:b/>
                <w:spacing w:val="-1"/>
                <w:sz w:val="56"/>
                <w:szCs w:val="56"/>
                <w:u w:val="single"/>
              </w:rPr>
            </w:pPr>
          </w:p>
        </w:tc>
        <w:tc>
          <w:tcPr>
            <w:tcW w:w="5794" w:type="dxa"/>
          </w:tcPr>
          <w:p w14:paraId="32B22426" w14:textId="77777777" w:rsidR="001B43EC" w:rsidRDefault="001B43EC" w:rsidP="001B43EC">
            <w:pPr>
              <w:rPr>
                <w:rFonts w:cstheme="minorHAnsi"/>
                <w:b/>
                <w:spacing w:val="-1"/>
                <w:sz w:val="56"/>
                <w:szCs w:val="56"/>
                <w:u w:val="single"/>
              </w:rPr>
            </w:pPr>
          </w:p>
        </w:tc>
      </w:tr>
    </w:tbl>
    <w:p w14:paraId="2261EA56" w14:textId="77777777" w:rsidR="009B12DB" w:rsidRDefault="009B12DB" w:rsidP="001B43EC">
      <w:pPr>
        <w:rPr>
          <w:rFonts w:cstheme="minorHAnsi"/>
          <w:b/>
          <w:spacing w:val="-1"/>
          <w:sz w:val="56"/>
          <w:szCs w:val="56"/>
          <w:u w:val="single"/>
        </w:rPr>
        <w:sectPr w:rsidR="009B12DB" w:rsidSect="00204399">
          <w:pgSz w:w="16838" w:h="11906" w:orient="landscape"/>
          <w:pgMar w:top="707" w:right="709" w:bottom="709" w:left="992" w:header="709" w:footer="564" w:gutter="0"/>
          <w:cols w:space="708"/>
          <w:docGrid w:linePitch="360"/>
        </w:sectPr>
      </w:pPr>
    </w:p>
    <w:p w14:paraId="57C1170D" w14:textId="77777777" w:rsidR="009B12DB" w:rsidRPr="00B91588" w:rsidRDefault="009B12DB" w:rsidP="009B12DB">
      <w:pPr>
        <w:jc w:val="center"/>
        <w:rPr>
          <w:rFonts w:cstheme="minorHAnsi"/>
          <w:b/>
          <w:sz w:val="32"/>
          <w:szCs w:val="32"/>
          <w:u w:val="single"/>
        </w:rPr>
      </w:pPr>
      <w:r w:rsidRPr="00C62047">
        <w:rPr>
          <w:rFonts w:cstheme="minorHAnsi"/>
          <w:i/>
          <w:color w:val="FF0000"/>
          <w:sz w:val="32"/>
          <w:szCs w:val="32"/>
          <w:u w:val="single"/>
        </w:rPr>
        <w:lastRenderedPageBreak/>
        <w:t>Suggested answers</w:t>
      </w:r>
      <w:r w:rsidRPr="00C62047">
        <w:rPr>
          <w:rFonts w:cstheme="minorHAnsi"/>
          <w:b/>
          <w:color w:val="FF0000"/>
          <w:sz w:val="32"/>
          <w:szCs w:val="32"/>
          <w:u w:val="single"/>
        </w:rPr>
        <w:t xml:space="preserve"> </w:t>
      </w:r>
      <w:r w:rsidRPr="00B91588">
        <w:rPr>
          <w:rFonts w:cstheme="minorHAnsi"/>
          <w:b/>
          <w:sz w:val="32"/>
          <w:szCs w:val="32"/>
          <w:u w:val="single"/>
        </w:rPr>
        <w:t>Questions Set 1</w:t>
      </w:r>
    </w:p>
    <w:p w14:paraId="259E3D71" w14:textId="77777777" w:rsidR="009B12DB" w:rsidRPr="00F5367A" w:rsidRDefault="009B12DB" w:rsidP="009B12DB">
      <w:pPr>
        <w:rPr>
          <w:rFonts w:cstheme="minorHAnsi"/>
        </w:rPr>
      </w:pPr>
    </w:p>
    <w:p w14:paraId="42A7EB39" w14:textId="77777777" w:rsidR="009B12DB" w:rsidRPr="00B91588" w:rsidRDefault="009B12DB" w:rsidP="009B12DB">
      <w:pPr>
        <w:rPr>
          <w:rFonts w:cstheme="minorHAnsi"/>
          <w:b/>
          <w:i/>
          <w:sz w:val="28"/>
          <w:szCs w:val="28"/>
        </w:rPr>
      </w:pPr>
      <w:r w:rsidRPr="00B91588">
        <w:rPr>
          <w:rFonts w:cstheme="minorHAnsi"/>
          <w:b/>
          <w:i/>
          <w:sz w:val="28"/>
          <w:szCs w:val="28"/>
        </w:rPr>
        <w:t>Read ‘The Science of Browning, Flavouring and Aroma 1’</w:t>
      </w:r>
    </w:p>
    <w:p w14:paraId="3EF7B503" w14:textId="77777777" w:rsidR="009B12DB" w:rsidRPr="00B91588" w:rsidRDefault="009B12DB" w:rsidP="009B12DB">
      <w:pPr>
        <w:rPr>
          <w:rFonts w:cstheme="minorHAnsi"/>
          <w:sz w:val="28"/>
          <w:szCs w:val="28"/>
        </w:rPr>
      </w:pPr>
    </w:p>
    <w:p w14:paraId="3FE7FC9F" w14:textId="77777777" w:rsidR="009B12DB" w:rsidRDefault="009B12DB" w:rsidP="009B12DB">
      <w:pPr>
        <w:pStyle w:val="ListParagraph"/>
        <w:numPr>
          <w:ilvl w:val="0"/>
          <w:numId w:val="16"/>
        </w:numPr>
        <w:spacing w:after="160" w:line="259" w:lineRule="auto"/>
        <w:rPr>
          <w:rFonts w:cstheme="minorHAnsi"/>
          <w:sz w:val="28"/>
          <w:szCs w:val="28"/>
        </w:rPr>
      </w:pPr>
      <w:r w:rsidRPr="00632858">
        <w:rPr>
          <w:rFonts w:cstheme="minorHAnsi"/>
          <w:sz w:val="28"/>
          <w:szCs w:val="28"/>
        </w:rPr>
        <w:t>Which four foods does the writer give as examples for browning?</w:t>
      </w:r>
    </w:p>
    <w:p w14:paraId="41D33302" w14:textId="77777777" w:rsidR="009B12DB" w:rsidRPr="00632858" w:rsidRDefault="009B12DB" w:rsidP="009B12DB">
      <w:pPr>
        <w:pStyle w:val="ListParagraph"/>
        <w:spacing w:after="160" w:line="259" w:lineRule="auto"/>
        <w:rPr>
          <w:rFonts w:cstheme="minorHAnsi"/>
          <w:sz w:val="16"/>
          <w:szCs w:val="16"/>
        </w:rPr>
      </w:pPr>
      <w:r w:rsidRPr="00632858">
        <w:rPr>
          <w:rFonts w:cstheme="minorHAnsi"/>
          <w:color w:val="FF0000"/>
          <w:spacing w:val="-1"/>
          <w:sz w:val="28"/>
          <w:szCs w:val="28"/>
        </w:rPr>
        <w:t xml:space="preserve">seared meat, pan-fried fish, </w:t>
      </w:r>
      <w:r>
        <w:rPr>
          <w:rFonts w:cstheme="minorHAnsi"/>
          <w:color w:val="FF0000"/>
          <w:spacing w:val="-1"/>
          <w:sz w:val="28"/>
          <w:szCs w:val="28"/>
        </w:rPr>
        <w:t xml:space="preserve">roasted coffee, </w:t>
      </w:r>
      <w:r w:rsidRPr="00632858">
        <w:rPr>
          <w:rFonts w:cstheme="minorHAnsi"/>
          <w:color w:val="FF0000"/>
          <w:spacing w:val="-1"/>
          <w:sz w:val="28"/>
          <w:szCs w:val="28"/>
        </w:rPr>
        <w:t>toasted marshmallows</w:t>
      </w:r>
      <w:r>
        <w:rPr>
          <w:rFonts w:cstheme="minorHAnsi"/>
          <w:spacing w:val="-1"/>
          <w:sz w:val="28"/>
          <w:szCs w:val="28"/>
        </w:rPr>
        <w:br/>
      </w:r>
    </w:p>
    <w:p w14:paraId="5E58A5FF" w14:textId="77777777" w:rsidR="009B12DB" w:rsidRDefault="009B12DB" w:rsidP="009B12DB">
      <w:pPr>
        <w:pStyle w:val="ListParagraph"/>
        <w:numPr>
          <w:ilvl w:val="0"/>
          <w:numId w:val="16"/>
        </w:numPr>
      </w:pPr>
      <w:r w:rsidRPr="00632858">
        <w:rPr>
          <w:rFonts w:cstheme="minorHAnsi"/>
          <w:sz w:val="28"/>
          <w:szCs w:val="28"/>
        </w:rPr>
        <w:t xml:space="preserve">Which adjectives does she put with browning and with fragrances in the first sentence? </w:t>
      </w:r>
      <w:r>
        <w:rPr>
          <w:rFonts w:cstheme="minorHAnsi"/>
          <w:sz w:val="28"/>
          <w:szCs w:val="28"/>
        </w:rPr>
        <w:br/>
      </w:r>
      <w:r w:rsidRPr="00632858">
        <w:rPr>
          <w:rFonts w:cstheme="minorHAnsi"/>
          <w:color w:val="FF0000"/>
          <w:spacing w:val="-1"/>
          <w:sz w:val="28"/>
          <w:szCs w:val="28"/>
        </w:rPr>
        <w:t xml:space="preserve">beautiful, mouth-watering </w:t>
      </w:r>
    </w:p>
    <w:p w14:paraId="09E5126A" w14:textId="77777777" w:rsidR="009B12DB" w:rsidRPr="00B91588" w:rsidRDefault="009B12DB" w:rsidP="009B12DB">
      <w:pPr>
        <w:rPr>
          <w:rFonts w:cstheme="minorHAnsi"/>
          <w:sz w:val="28"/>
          <w:szCs w:val="28"/>
        </w:rPr>
      </w:pPr>
    </w:p>
    <w:p w14:paraId="340019C4" w14:textId="77777777" w:rsidR="009B12DB" w:rsidRPr="00632858" w:rsidRDefault="009B12DB" w:rsidP="009B12DB">
      <w:pPr>
        <w:pStyle w:val="ListParagraph"/>
        <w:numPr>
          <w:ilvl w:val="0"/>
          <w:numId w:val="16"/>
        </w:numPr>
        <w:spacing w:after="160" w:line="259" w:lineRule="auto"/>
        <w:rPr>
          <w:rFonts w:cstheme="minorHAnsi"/>
          <w:color w:val="FF0000"/>
          <w:sz w:val="28"/>
          <w:szCs w:val="28"/>
        </w:rPr>
      </w:pPr>
      <w:r w:rsidRPr="00B91588">
        <w:rPr>
          <w:rFonts w:cstheme="minorHAnsi"/>
          <w:sz w:val="28"/>
          <w:szCs w:val="28"/>
        </w:rPr>
        <w:t>What effect do you think she is trying to make with these adjectives?</w:t>
      </w:r>
      <w:r>
        <w:rPr>
          <w:rFonts w:cstheme="minorHAnsi"/>
          <w:sz w:val="28"/>
          <w:szCs w:val="28"/>
        </w:rPr>
        <w:br/>
      </w:r>
      <w:r w:rsidRPr="00632858">
        <w:rPr>
          <w:rFonts w:cstheme="minorHAnsi"/>
          <w:color w:val="FF0000"/>
          <w:sz w:val="28"/>
          <w:szCs w:val="28"/>
        </w:rPr>
        <w:t xml:space="preserve">To let the reader know that the browning and fragrance </w:t>
      </w:r>
      <w:r>
        <w:rPr>
          <w:rFonts w:cstheme="minorHAnsi"/>
          <w:color w:val="FF0000"/>
          <w:sz w:val="28"/>
          <w:szCs w:val="28"/>
        </w:rPr>
        <w:t xml:space="preserve">of the food makes it </w:t>
      </w:r>
      <w:r w:rsidRPr="00632858">
        <w:rPr>
          <w:rFonts w:cstheme="minorHAnsi"/>
          <w:color w:val="FF0000"/>
          <w:sz w:val="28"/>
          <w:szCs w:val="28"/>
        </w:rPr>
        <w:t>attractive and appealing</w:t>
      </w:r>
      <w:r>
        <w:rPr>
          <w:rFonts w:cstheme="minorHAnsi"/>
          <w:color w:val="FF0000"/>
          <w:sz w:val="28"/>
          <w:szCs w:val="28"/>
        </w:rPr>
        <w:t>.</w:t>
      </w:r>
    </w:p>
    <w:p w14:paraId="02E942F5" w14:textId="77777777" w:rsidR="009B12DB" w:rsidRPr="00B91588" w:rsidRDefault="009B12DB" w:rsidP="009B12DB">
      <w:pPr>
        <w:rPr>
          <w:rFonts w:cstheme="minorHAnsi"/>
          <w:sz w:val="28"/>
          <w:szCs w:val="28"/>
        </w:rPr>
      </w:pPr>
    </w:p>
    <w:p w14:paraId="49BA60CF" w14:textId="77777777" w:rsidR="009B12DB" w:rsidRPr="00632858" w:rsidRDefault="009B12DB" w:rsidP="009B12DB">
      <w:pPr>
        <w:pStyle w:val="ListParagraph"/>
        <w:numPr>
          <w:ilvl w:val="0"/>
          <w:numId w:val="16"/>
        </w:numPr>
        <w:spacing w:after="160" w:line="259" w:lineRule="auto"/>
        <w:rPr>
          <w:rFonts w:cstheme="minorHAnsi"/>
          <w:color w:val="FF0000"/>
          <w:sz w:val="28"/>
          <w:szCs w:val="28"/>
        </w:rPr>
      </w:pPr>
      <w:r w:rsidRPr="00B91588">
        <w:rPr>
          <w:rFonts w:cstheme="minorHAnsi"/>
          <w:sz w:val="28"/>
          <w:szCs w:val="28"/>
        </w:rPr>
        <w:t>What does she promise the reader in the last sentence of the first paragraph?</w:t>
      </w:r>
      <w:r>
        <w:rPr>
          <w:rFonts w:cstheme="minorHAnsi"/>
          <w:sz w:val="28"/>
          <w:szCs w:val="28"/>
        </w:rPr>
        <w:br/>
      </w:r>
      <w:r w:rsidRPr="00632858">
        <w:rPr>
          <w:rFonts w:cstheme="minorHAnsi"/>
          <w:color w:val="FF0000"/>
          <w:sz w:val="28"/>
          <w:szCs w:val="28"/>
        </w:rPr>
        <w:t xml:space="preserve">To explain the </w:t>
      </w:r>
      <w:proofErr w:type="spellStart"/>
      <w:r w:rsidRPr="00632858">
        <w:rPr>
          <w:rFonts w:cstheme="minorHAnsi"/>
          <w:color w:val="FF0000"/>
          <w:sz w:val="28"/>
          <w:szCs w:val="28"/>
        </w:rPr>
        <w:t>Maillard</w:t>
      </w:r>
      <w:proofErr w:type="spellEnd"/>
      <w:r w:rsidRPr="00632858">
        <w:rPr>
          <w:rFonts w:cstheme="minorHAnsi"/>
          <w:color w:val="FF0000"/>
          <w:sz w:val="28"/>
          <w:szCs w:val="28"/>
        </w:rPr>
        <w:t xml:space="preserve"> Reaction</w:t>
      </w:r>
      <w:r>
        <w:rPr>
          <w:rFonts w:cstheme="minorHAnsi"/>
          <w:color w:val="FF0000"/>
          <w:sz w:val="28"/>
          <w:szCs w:val="28"/>
        </w:rPr>
        <w:t xml:space="preserve"> simply without using difficult-to-</w:t>
      </w:r>
      <w:r w:rsidRPr="00632858">
        <w:rPr>
          <w:rFonts w:cstheme="minorHAnsi"/>
          <w:color w:val="FF0000"/>
          <w:sz w:val="28"/>
          <w:szCs w:val="28"/>
        </w:rPr>
        <w:t xml:space="preserve">understand scientific language. </w:t>
      </w:r>
    </w:p>
    <w:p w14:paraId="0E20BAB3" w14:textId="77777777" w:rsidR="009B12DB" w:rsidRPr="00B91588" w:rsidRDefault="009B12DB" w:rsidP="009B12DB">
      <w:pPr>
        <w:rPr>
          <w:rFonts w:cstheme="minorHAnsi"/>
          <w:sz w:val="28"/>
          <w:szCs w:val="28"/>
        </w:rPr>
      </w:pPr>
    </w:p>
    <w:p w14:paraId="18A712D0" w14:textId="77777777" w:rsidR="009B12DB" w:rsidRPr="00632858" w:rsidRDefault="009B12DB" w:rsidP="009B12DB">
      <w:pPr>
        <w:pStyle w:val="ListParagraph"/>
        <w:numPr>
          <w:ilvl w:val="0"/>
          <w:numId w:val="16"/>
        </w:numPr>
        <w:spacing w:after="160" w:line="259" w:lineRule="auto"/>
        <w:rPr>
          <w:rFonts w:cstheme="minorHAnsi"/>
          <w:color w:val="FF0000"/>
          <w:sz w:val="28"/>
          <w:szCs w:val="28"/>
        </w:rPr>
      </w:pPr>
      <w:r w:rsidRPr="00B91588">
        <w:rPr>
          <w:rFonts w:cstheme="minorHAnsi"/>
          <w:sz w:val="28"/>
          <w:szCs w:val="28"/>
        </w:rPr>
        <w:t>Why do you think she says this?</w:t>
      </w:r>
      <w:r>
        <w:rPr>
          <w:rFonts w:cstheme="minorHAnsi"/>
          <w:sz w:val="28"/>
          <w:szCs w:val="28"/>
        </w:rPr>
        <w:t xml:space="preserve"> </w:t>
      </w:r>
      <w:r>
        <w:rPr>
          <w:rFonts w:cstheme="minorHAnsi"/>
          <w:sz w:val="28"/>
          <w:szCs w:val="28"/>
        </w:rPr>
        <w:br/>
      </w:r>
      <w:r w:rsidRPr="00632858">
        <w:rPr>
          <w:rFonts w:cstheme="minorHAnsi"/>
          <w:color w:val="FF0000"/>
          <w:sz w:val="28"/>
          <w:szCs w:val="28"/>
        </w:rPr>
        <w:t>To keep t</w:t>
      </w:r>
      <w:r>
        <w:rPr>
          <w:rFonts w:cstheme="minorHAnsi"/>
          <w:color w:val="FF0000"/>
          <w:sz w:val="28"/>
          <w:szCs w:val="28"/>
        </w:rPr>
        <w:t xml:space="preserve">he reader engaged and to link </w:t>
      </w:r>
      <w:r w:rsidRPr="00632858">
        <w:rPr>
          <w:rFonts w:cstheme="minorHAnsi"/>
          <w:color w:val="FF0000"/>
          <w:sz w:val="28"/>
          <w:szCs w:val="28"/>
        </w:rPr>
        <w:t xml:space="preserve">to the next section of the text. </w:t>
      </w:r>
    </w:p>
    <w:p w14:paraId="5C89685D" w14:textId="77777777" w:rsidR="009B12DB" w:rsidRPr="00B91588" w:rsidRDefault="009B12DB" w:rsidP="009B12DB">
      <w:pPr>
        <w:rPr>
          <w:rFonts w:cstheme="minorHAnsi"/>
          <w:sz w:val="28"/>
          <w:szCs w:val="28"/>
        </w:rPr>
      </w:pPr>
    </w:p>
    <w:p w14:paraId="1E759779" w14:textId="77777777" w:rsidR="009B12DB" w:rsidRPr="00B91588" w:rsidRDefault="009B12DB" w:rsidP="009B12DB">
      <w:pPr>
        <w:pStyle w:val="ListParagraph"/>
        <w:numPr>
          <w:ilvl w:val="0"/>
          <w:numId w:val="16"/>
        </w:numPr>
        <w:spacing w:after="160" w:line="259" w:lineRule="auto"/>
        <w:rPr>
          <w:rFonts w:cstheme="minorHAnsi"/>
          <w:sz w:val="28"/>
          <w:szCs w:val="28"/>
        </w:rPr>
      </w:pPr>
      <w:r w:rsidRPr="00B91588">
        <w:rPr>
          <w:rFonts w:cstheme="minorHAnsi"/>
          <w:sz w:val="28"/>
          <w:szCs w:val="28"/>
        </w:rPr>
        <w:t>What sub-heading does the writer use?</w:t>
      </w:r>
      <w:r>
        <w:rPr>
          <w:rFonts w:cstheme="minorHAnsi"/>
          <w:sz w:val="28"/>
          <w:szCs w:val="28"/>
        </w:rPr>
        <w:br/>
      </w:r>
      <w:r w:rsidRPr="00632858">
        <w:rPr>
          <w:rFonts w:cstheme="minorHAnsi"/>
          <w:color w:val="FF0000"/>
          <w:sz w:val="28"/>
          <w:szCs w:val="28"/>
          <w:u w:val="single"/>
        </w:rPr>
        <w:t xml:space="preserve">What is the </w:t>
      </w:r>
      <w:proofErr w:type="spellStart"/>
      <w:r w:rsidRPr="00632858">
        <w:rPr>
          <w:rFonts w:cstheme="minorHAnsi"/>
          <w:b/>
          <w:color w:val="FF0000"/>
          <w:sz w:val="28"/>
          <w:szCs w:val="28"/>
          <w:u w:val="single"/>
        </w:rPr>
        <w:t>Maillard</w:t>
      </w:r>
      <w:proofErr w:type="spellEnd"/>
      <w:r w:rsidRPr="00632858">
        <w:rPr>
          <w:rFonts w:cstheme="minorHAnsi"/>
          <w:b/>
          <w:color w:val="FF0000"/>
          <w:sz w:val="28"/>
          <w:szCs w:val="28"/>
          <w:u w:val="single"/>
        </w:rPr>
        <w:t xml:space="preserve"> Reaction?</w:t>
      </w:r>
      <w:r w:rsidRPr="00632858">
        <w:rPr>
          <w:rFonts w:cstheme="minorHAnsi"/>
          <w:color w:val="FF0000"/>
          <w:sz w:val="28"/>
          <w:szCs w:val="28"/>
        </w:rPr>
        <w:t xml:space="preserve"> </w:t>
      </w:r>
    </w:p>
    <w:p w14:paraId="2040AEB6" w14:textId="77777777" w:rsidR="009B12DB" w:rsidRPr="00B91588" w:rsidRDefault="009B12DB" w:rsidP="009B12DB">
      <w:pPr>
        <w:rPr>
          <w:rFonts w:cstheme="minorHAnsi"/>
          <w:sz w:val="28"/>
          <w:szCs w:val="28"/>
        </w:rPr>
      </w:pPr>
    </w:p>
    <w:p w14:paraId="6C7B46F8" w14:textId="77777777" w:rsidR="009B12DB" w:rsidRPr="00B91588" w:rsidRDefault="009B12DB" w:rsidP="009B12DB">
      <w:pPr>
        <w:pStyle w:val="ListParagraph"/>
        <w:numPr>
          <w:ilvl w:val="0"/>
          <w:numId w:val="16"/>
        </w:numPr>
        <w:spacing w:after="160" w:line="259" w:lineRule="auto"/>
        <w:rPr>
          <w:rFonts w:cstheme="minorHAnsi"/>
          <w:sz w:val="28"/>
          <w:szCs w:val="28"/>
        </w:rPr>
      </w:pPr>
      <w:r w:rsidRPr="00B91588">
        <w:rPr>
          <w:rFonts w:cstheme="minorHAnsi"/>
          <w:sz w:val="28"/>
          <w:szCs w:val="28"/>
        </w:rPr>
        <w:t>Why do you think she has put the first sentence after the sub-heading in italics?</w:t>
      </w:r>
      <w:r>
        <w:rPr>
          <w:rFonts w:cstheme="minorHAnsi"/>
          <w:sz w:val="28"/>
          <w:szCs w:val="28"/>
        </w:rPr>
        <w:br/>
      </w:r>
      <w:r w:rsidRPr="00632858">
        <w:rPr>
          <w:rFonts w:cstheme="minorHAnsi"/>
          <w:color w:val="FF0000"/>
          <w:sz w:val="28"/>
          <w:szCs w:val="28"/>
        </w:rPr>
        <w:t xml:space="preserve">This sentence summarises </w:t>
      </w:r>
      <w:r>
        <w:rPr>
          <w:rFonts w:cstheme="minorHAnsi"/>
          <w:color w:val="FF0000"/>
          <w:sz w:val="28"/>
          <w:szCs w:val="28"/>
        </w:rPr>
        <w:t xml:space="preserve">exactly </w:t>
      </w:r>
      <w:r w:rsidRPr="00632858">
        <w:rPr>
          <w:rFonts w:cstheme="minorHAnsi"/>
          <w:color w:val="FF0000"/>
          <w:sz w:val="28"/>
          <w:szCs w:val="28"/>
        </w:rPr>
        <w:t xml:space="preserve">what the reaction is and how it happens. </w:t>
      </w:r>
    </w:p>
    <w:p w14:paraId="505E838A" w14:textId="77777777" w:rsidR="009B12DB" w:rsidRPr="00B91588" w:rsidRDefault="009B12DB" w:rsidP="009B12DB">
      <w:pPr>
        <w:rPr>
          <w:rFonts w:cstheme="minorHAnsi"/>
          <w:sz w:val="28"/>
          <w:szCs w:val="28"/>
        </w:rPr>
      </w:pPr>
    </w:p>
    <w:p w14:paraId="54E93141" w14:textId="77777777" w:rsidR="009B12DB" w:rsidRPr="00632858" w:rsidRDefault="009B12DB" w:rsidP="009B12DB">
      <w:pPr>
        <w:pStyle w:val="ListParagraph"/>
        <w:numPr>
          <w:ilvl w:val="0"/>
          <w:numId w:val="16"/>
        </w:numPr>
        <w:spacing w:after="160" w:line="259" w:lineRule="auto"/>
        <w:rPr>
          <w:rFonts w:cstheme="minorHAnsi"/>
          <w:color w:val="FF0000"/>
          <w:sz w:val="28"/>
          <w:szCs w:val="28"/>
        </w:rPr>
      </w:pPr>
      <w:r w:rsidRPr="00B91588">
        <w:rPr>
          <w:rFonts w:cstheme="minorHAnsi"/>
          <w:sz w:val="28"/>
          <w:szCs w:val="28"/>
        </w:rPr>
        <w:t>Which words are put in bold in this explanation?</w:t>
      </w:r>
      <w:r>
        <w:rPr>
          <w:rFonts w:cstheme="minorHAnsi"/>
          <w:sz w:val="28"/>
          <w:szCs w:val="28"/>
        </w:rPr>
        <w:br/>
      </w:r>
      <w:r w:rsidRPr="00632858">
        <w:rPr>
          <w:rFonts w:cstheme="minorHAnsi"/>
          <w:color w:val="FF0000"/>
          <w:sz w:val="28"/>
          <w:szCs w:val="28"/>
        </w:rPr>
        <w:t xml:space="preserve">The technical language is in bold. </w:t>
      </w:r>
    </w:p>
    <w:p w14:paraId="11136894" w14:textId="77777777" w:rsidR="009B12DB" w:rsidRPr="00B91588" w:rsidRDefault="009B12DB" w:rsidP="009B12DB">
      <w:pPr>
        <w:rPr>
          <w:rFonts w:cstheme="minorHAnsi"/>
          <w:sz w:val="28"/>
          <w:szCs w:val="28"/>
        </w:rPr>
      </w:pPr>
    </w:p>
    <w:p w14:paraId="309FA0B3" w14:textId="77777777" w:rsidR="009B12DB" w:rsidRPr="00B91588" w:rsidRDefault="009B12DB" w:rsidP="009B12DB">
      <w:pPr>
        <w:pStyle w:val="ListParagraph"/>
        <w:numPr>
          <w:ilvl w:val="0"/>
          <w:numId w:val="16"/>
        </w:numPr>
        <w:spacing w:after="160" w:line="259" w:lineRule="auto"/>
        <w:rPr>
          <w:rFonts w:cstheme="minorHAnsi"/>
          <w:sz w:val="28"/>
          <w:szCs w:val="28"/>
        </w:rPr>
      </w:pPr>
      <w:r w:rsidRPr="00B91588">
        <w:rPr>
          <w:rFonts w:cstheme="minorHAnsi"/>
          <w:sz w:val="28"/>
          <w:szCs w:val="28"/>
        </w:rPr>
        <w:t>Why do you think they are in bold?</w:t>
      </w:r>
      <w:r w:rsidRPr="00170922">
        <w:rPr>
          <w:rFonts w:cstheme="minorHAnsi"/>
          <w:color w:val="FF0000"/>
          <w:sz w:val="28"/>
          <w:szCs w:val="28"/>
        </w:rPr>
        <w:t xml:space="preserve"> </w:t>
      </w:r>
      <w:r>
        <w:rPr>
          <w:rFonts w:cstheme="minorHAnsi"/>
          <w:color w:val="FF0000"/>
          <w:sz w:val="28"/>
          <w:szCs w:val="28"/>
        </w:rPr>
        <w:br/>
      </w:r>
      <w:r w:rsidRPr="00632858">
        <w:rPr>
          <w:rFonts w:cstheme="minorHAnsi"/>
          <w:color w:val="FF0000"/>
          <w:sz w:val="28"/>
          <w:szCs w:val="28"/>
        </w:rPr>
        <w:t xml:space="preserve">These are words and phrases which you might not come across </w:t>
      </w:r>
      <w:r>
        <w:rPr>
          <w:rFonts w:cstheme="minorHAnsi"/>
          <w:color w:val="FF0000"/>
          <w:sz w:val="28"/>
          <w:szCs w:val="28"/>
        </w:rPr>
        <w:t>very often</w:t>
      </w:r>
      <w:r w:rsidRPr="00632858">
        <w:rPr>
          <w:rFonts w:cstheme="minorHAnsi"/>
          <w:color w:val="FF0000"/>
          <w:sz w:val="28"/>
          <w:szCs w:val="28"/>
        </w:rPr>
        <w:t xml:space="preserve"> and the writer provides a definition for these words.</w:t>
      </w:r>
    </w:p>
    <w:p w14:paraId="76E4CFEF" w14:textId="77777777" w:rsidR="009B12DB" w:rsidRDefault="009B12DB" w:rsidP="009B12DB">
      <w:pPr>
        <w:rPr>
          <w:rFonts w:cstheme="minorHAnsi"/>
          <w:b/>
        </w:rPr>
      </w:pPr>
    </w:p>
    <w:p w14:paraId="430A0D05" w14:textId="77777777" w:rsidR="009B12DB" w:rsidRDefault="009B12DB" w:rsidP="009B12DB">
      <w:pPr>
        <w:rPr>
          <w:rFonts w:cstheme="minorHAnsi"/>
          <w:b/>
        </w:rPr>
      </w:pPr>
    </w:p>
    <w:p w14:paraId="32E8641F" w14:textId="77777777" w:rsidR="009B12DB" w:rsidRDefault="009B12DB" w:rsidP="009B12DB">
      <w:pPr>
        <w:rPr>
          <w:rFonts w:cstheme="minorHAnsi"/>
          <w:b/>
        </w:rPr>
      </w:pPr>
    </w:p>
    <w:p w14:paraId="1855CA1D" w14:textId="77777777" w:rsidR="009B12DB" w:rsidRDefault="009B12DB" w:rsidP="009B12DB">
      <w:pPr>
        <w:rPr>
          <w:rFonts w:cstheme="minorHAnsi"/>
          <w:b/>
        </w:rPr>
      </w:pPr>
    </w:p>
    <w:p w14:paraId="2E376DA3" w14:textId="77777777" w:rsidR="009B12DB" w:rsidRPr="00F5367A" w:rsidRDefault="009B12DB" w:rsidP="009B12DB">
      <w:pPr>
        <w:rPr>
          <w:rFonts w:cstheme="minorHAnsi"/>
          <w:b/>
        </w:rPr>
      </w:pPr>
      <w:r w:rsidRPr="00F5367A">
        <w:rPr>
          <w:rFonts w:cstheme="minorHAnsi"/>
          <w:b/>
        </w:rPr>
        <w:br w:type="page"/>
      </w:r>
    </w:p>
    <w:p w14:paraId="1F75DB69" w14:textId="77777777" w:rsidR="009B12DB" w:rsidRPr="00F5367A" w:rsidRDefault="009B12DB" w:rsidP="009B12DB">
      <w:pPr>
        <w:rPr>
          <w:rFonts w:cstheme="minorHAnsi"/>
          <w:b/>
        </w:rPr>
      </w:pPr>
    </w:p>
    <w:p w14:paraId="076F12C8" w14:textId="77777777" w:rsidR="009B12DB" w:rsidRPr="00B91588" w:rsidRDefault="009B12DB" w:rsidP="009B12DB">
      <w:pPr>
        <w:jc w:val="center"/>
        <w:rPr>
          <w:rFonts w:cstheme="minorHAnsi"/>
          <w:b/>
          <w:sz w:val="32"/>
          <w:szCs w:val="32"/>
          <w:u w:val="single"/>
        </w:rPr>
      </w:pPr>
      <w:r>
        <w:rPr>
          <w:rFonts w:cstheme="minorHAnsi"/>
          <w:i/>
          <w:color w:val="FF0000"/>
          <w:sz w:val="32"/>
          <w:szCs w:val="32"/>
          <w:u w:val="single"/>
        </w:rPr>
        <w:t xml:space="preserve">Suggested answers </w:t>
      </w:r>
      <w:r w:rsidRPr="00B91588">
        <w:rPr>
          <w:rFonts w:cstheme="minorHAnsi"/>
          <w:b/>
          <w:sz w:val="32"/>
          <w:szCs w:val="32"/>
          <w:u w:val="single"/>
        </w:rPr>
        <w:t>Questions Set 2</w:t>
      </w:r>
    </w:p>
    <w:p w14:paraId="4B3028A5" w14:textId="77777777" w:rsidR="009B12DB" w:rsidRPr="00F5367A" w:rsidRDefault="009B12DB" w:rsidP="009B12DB">
      <w:pPr>
        <w:rPr>
          <w:rFonts w:cstheme="minorHAnsi"/>
        </w:rPr>
      </w:pPr>
    </w:p>
    <w:p w14:paraId="11941F4E" w14:textId="77777777" w:rsidR="009B12DB" w:rsidRPr="00F5367A" w:rsidRDefault="009B12DB" w:rsidP="009B12DB">
      <w:pPr>
        <w:rPr>
          <w:rFonts w:cstheme="minorHAnsi"/>
          <w:b/>
          <w:i/>
        </w:rPr>
      </w:pPr>
      <w:r w:rsidRPr="00F5367A">
        <w:rPr>
          <w:rFonts w:cstheme="minorHAnsi"/>
          <w:b/>
          <w:i/>
        </w:rPr>
        <w:t xml:space="preserve">Read </w:t>
      </w:r>
      <w:r>
        <w:rPr>
          <w:rFonts w:cstheme="minorHAnsi"/>
          <w:b/>
          <w:i/>
        </w:rPr>
        <w:t>‘</w:t>
      </w:r>
      <w:r w:rsidRPr="00F5367A">
        <w:rPr>
          <w:rFonts w:cstheme="minorHAnsi"/>
          <w:b/>
          <w:i/>
        </w:rPr>
        <w:t xml:space="preserve">The Science of Browning, Flavouring and Aroma 1 </w:t>
      </w:r>
      <w:r w:rsidRPr="00B91588">
        <w:rPr>
          <w:rFonts w:cstheme="minorHAnsi"/>
          <w:b/>
          <w:i/>
          <w:u w:val="single"/>
        </w:rPr>
        <w:t>and</w:t>
      </w:r>
      <w:r w:rsidRPr="00F5367A">
        <w:rPr>
          <w:rFonts w:cstheme="minorHAnsi"/>
          <w:b/>
          <w:i/>
        </w:rPr>
        <w:t xml:space="preserve"> 2</w:t>
      </w:r>
      <w:r>
        <w:rPr>
          <w:rFonts w:cstheme="minorHAnsi"/>
          <w:b/>
          <w:i/>
        </w:rPr>
        <w:t>’</w:t>
      </w:r>
    </w:p>
    <w:p w14:paraId="7A81B33F" w14:textId="77777777" w:rsidR="009B12DB" w:rsidRPr="00C83FD0" w:rsidRDefault="009B12DB" w:rsidP="009B12DB">
      <w:pPr>
        <w:rPr>
          <w:rFonts w:cstheme="minorHAnsi"/>
          <w:sz w:val="28"/>
          <w:szCs w:val="28"/>
        </w:rPr>
      </w:pPr>
    </w:p>
    <w:p w14:paraId="5CC675C4" w14:textId="77777777" w:rsidR="009B12DB" w:rsidRPr="00A72327" w:rsidRDefault="009B12DB" w:rsidP="009B12DB">
      <w:pPr>
        <w:pStyle w:val="ListParagraph"/>
        <w:numPr>
          <w:ilvl w:val="0"/>
          <w:numId w:val="17"/>
        </w:numPr>
        <w:spacing w:after="160" w:line="288" w:lineRule="auto"/>
        <w:ind w:left="714" w:hanging="357"/>
        <w:rPr>
          <w:rFonts w:cstheme="minorHAnsi"/>
        </w:rPr>
      </w:pPr>
      <w:r w:rsidRPr="00A72327">
        <w:rPr>
          <w:rFonts w:cstheme="minorHAnsi"/>
        </w:rPr>
        <w:t xml:space="preserve">What descriptive language does the writer use in the first paragraph? </w:t>
      </w:r>
      <w:r w:rsidRPr="00A72327">
        <w:rPr>
          <w:rFonts w:cstheme="minorHAnsi"/>
        </w:rPr>
        <w:br/>
      </w:r>
      <w:r w:rsidRPr="00A72327">
        <w:rPr>
          <w:rFonts w:cstheme="minorHAnsi"/>
          <w:color w:val="FF0000"/>
          <w:spacing w:val="-1"/>
        </w:rPr>
        <w:t>adjectives - beautiful browning, mouth-watering fragrances</w:t>
      </w:r>
    </w:p>
    <w:p w14:paraId="44A0C009" w14:textId="77777777" w:rsidR="009B12DB" w:rsidRPr="00A72327" w:rsidRDefault="009B12DB" w:rsidP="009B12DB">
      <w:pPr>
        <w:pStyle w:val="ListParagraph"/>
        <w:numPr>
          <w:ilvl w:val="0"/>
          <w:numId w:val="17"/>
        </w:numPr>
        <w:spacing w:line="288" w:lineRule="auto"/>
        <w:ind w:left="714" w:hanging="357"/>
      </w:pPr>
      <w:r w:rsidRPr="00A72327">
        <w:rPr>
          <w:rFonts w:cstheme="minorHAnsi"/>
        </w:rPr>
        <w:t xml:space="preserve">What is the effect of this language? </w:t>
      </w:r>
      <w:r w:rsidRPr="00A72327">
        <w:rPr>
          <w:rFonts w:cstheme="minorHAnsi"/>
        </w:rPr>
        <w:br/>
      </w:r>
      <w:r w:rsidRPr="00A72327">
        <w:rPr>
          <w:rFonts w:cstheme="minorHAnsi"/>
          <w:color w:val="FF0000"/>
        </w:rPr>
        <w:t xml:space="preserve">To let the </w:t>
      </w:r>
      <w:proofErr w:type="gramStart"/>
      <w:r w:rsidRPr="00A72327">
        <w:rPr>
          <w:rFonts w:cstheme="minorHAnsi"/>
          <w:color w:val="FF0000"/>
        </w:rPr>
        <w:t>reader</w:t>
      </w:r>
      <w:proofErr w:type="gramEnd"/>
      <w:r w:rsidRPr="00A72327">
        <w:rPr>
          <w:rFonts w:cstheme="minorHAnsi"/>
          <w:color w:val="FF0000"/>
        </w:rPr>
        <w:t xml:space="preserve"> know that the browning and fragrance of the food makes it attractive and appealing.</w:t>
      </w:r>
    </w:p>
    <w:p w14:paraId="65F3FF52" w14:textId="77777777" w:rsidR="009B12DB" w:rsidRPr="00A72327" w:rsidRDefault="009B12DB" w:rsidP="009B12DB">
      <w:pPr>
        <w:pStyle w:val="ListParagraph"/>
        <w:numPr>
          <w:ilvl w:val="0"/>
          <w:numId w:val="17"/>
        </w:numPr>
        <w:spacing w:after="160" w:line="288" w:lineRule="auto"/>
        <w:ind w:left="714" w:hanging="357"/>
        <w:rPr>
          <w:rFonts w:cstheme="minorHAnsi"/>
          <w:color w:val="FF0000"/>
        </w:rPr>
      </w:pPr>
      <w:r w:rsidRPr="00A72327">
        <w:rPr>
          <w:rFonts w:cstheme="minorHAnsi"/>
        </w:rPr>
        <w:t>What does the writer promise the reader in the last sentence of the first paragraph?</w:t>
      </w:r>
      <w:r w:rsidRPr="00A72327">
        <w:rPr>
          <w:rFonts w:cstheme="minorHAnsi"/>
        </w:rPr>
        <w:br/>
      </w:r>
      <w:r w:rsidRPr="00A72327">
        <w:rPr>
          <w:rFonts w:cstheme="minorHAnsi"/>
          <w:color w:val="FF0000"/>
        </w:rPr>
        <w:t xml:space="preserve">To explain the </w:t>
      </w:r>
      <w:proofErr w:type="spellStart"/>
      <w:r w:rsidRPr="00A72327">
        <w:rPr>
          <w:rFonts w:cstheme="minorHAnsi"/>
          <w:color w:val="FF0000"/>
        </w:rPr>
        <w:t>Maillard</w:t>
      </w:r>
      <w:proofErr w:type="spellEnd"/>
      <w:r w:rsidRPr="00A72327">
        <w:rPr>
          <w:rFonts w:cstheme="minorHAnsi"/>
          <w:color w:val="FF0000"/>
        </w:rPr>
        <w:t xml:space="preserve"> Reaction</w:t>
      </w:r>
      <w:r>
        <w:rPr>
          <w:rFonts w:cstheme="minorHAnsi"/>
          <w:color w:val="FF0000"/>
        </w:rPr>
        <w:t xml:space="preserve"> simply without using difficult-to-</w:t>
      </w:r>
      <w:r w:rsidRPr="00A72327">
        <w:rPr>
          <w:rFonts w:cstheme="minorHAnsi"/>
          <w:color w:val="FF0000"/>
        </w:rPr>
        <w:t xml:space="preserve">understand scientific language. </w:t>
      </w:r>
    </w:p>
    <w:p w14:paraId="5C96D5C3" w14:textId="77777777" w:rsidR="009B12DB" w:rsidRPr="00A72327" w:rsidRDefault="009B12DB" w:rsidP="009B12DB">
      <w:pPr>
        <w:pStyle w:val="ListParagraph"/>
        <w:numPr>
          <w:ilvl w:val="0"/>
          <w:numId w:val="17"/>
        </w:numPr>
        <w:spacing w:after="160" w:line="288" w:lineRule="auto"/>
        <w:ind w:left="714" w:hanging="357"/>
        <w:rPr>
          <w:rFonts w:cstheme="minorHAnsi"/>
          <w:i/>
        </w:rPr>
      </w:pPr>
      <w:r w:rsidRPr="00A72327">
        <w:rPr>
          <w:rFonts w:cstheme="minorHAnsi"/>
        </w:rPr>
        <w:t>How successful do you think she has been with this promise?</w:t>
      </w:r>
      <w:r w:rsidRPr="00A72327">
        <w:rPr>
          <w:rFonts w:cstheme="minorHAnsi"/>
        </w:rPr>
        <w:br/>
      </w:r>
      <w:r w:rsidRPr="00A72327">
        <w:rPr>
          <w:rFonts w:cstheme="minorHAnsi"/>
          <w:color w:val="FF0000"/>
        </w:rPr>
        <w:t xml:space="preserve">Answers could vary here but should give reasons for their opinion, e.g. </w:t>
      </w:r>
      <w:r w:rsidRPr="00A72327">
        <w:rPr>
          <w:rFonts w:cstheme="minorHAnsi"/>
          <w:i/>
          <w:color w:val="FF0000"/>
        </w:rPr>
        <w:t xml:space="preserve">I think she has been successful because she starts each section with a summary sentence and then goes into more detail explaining it and giving clear definitions of the technical vocabulary. </w:t>
      </w:r>
    </w:p>
    <w:p w14:paraId="2193860A" w14:textId="77777777" w:rsidR="009B12DB" w:rsidRPr="00A72327" w:rsidRDefault="009B12DB" w:rsidP="009B12DB">
      <w:pPr>
        <w:pStyle w:val="ListParagraph"/>
        <w:numPr>
          <w:ilvl w:val="0"/>
          <w:numId w:val="17"/>
        </w:numPr>
        <w:spacing w:after="160" w:line="288" w:lineRule="auto"/>
        <w:ind w:left="714" w:hanging="357"/>
        <w:rPr>
          <w:rFonts w:cstheme="minorHAnsi"/>
        </w:rPr>
      </w:pPr>
      <w:r w:rsidRPr="00A72327">
        <w:rPr>
          <w:rFonts w:cstheme="minorHAnsi"/>
        </w:rPr>
        <w:t>What sub-headings does the writer use?</w:t>
      </w:r>
      <w:r w:rsidRPr="00A72327">
        <w:rPr>
          <w:rFonts w:cstheme="minorHAnsi"/>
        </w:rPr>
        <w:br/>
      </w:r>
      <w:r w:rsidRPr="00A72327">
        <w:rPr>
          <w:rFonts w:cstheme="minorHAnsi"/>
          <w:color w:val="FF0000"/>
        </w:rPr>
        <w:t xml:space="preserve">What is the </w:t>
      </w:r>
      <w:proofErr w:type="spellStart"/>
      <w:r w:rsidRPr="00A72327">
        <w:rPr>
          <w:rFonts w:cstheme="minorHAnsi"/>
          <w:color w:val="FF0000"/>
        </w:rPr>
        <w:t>Maillard</w:t>
      </w:r>
      <w:proofErr w:type="spellEnd"/>
      <w:r w:rsidRPr="00A72327">
        <w:rPr>
          <w:rFonts w:cstheme="minorHAnsi"/>
          <w:color w:val="FF0000"/>
        </w:rPr>
        <w:t xml:space="preserve"> Reaction?;</w:t>
      </w:r>
      <w:r w:rsidRPr="00A72327">
        <w:rPr>
          <w:rFonts w:cstheme="minorHAnsi"/>
          <w:b/>
          <w:color w:val="FF0000"/>
        </w:rPr>
        <w:t xml:space="preserve"> </w:t>
      </w:r>
      <w:r w:rsidRPr="00A72327">
        <w:rPr>
          <w:rFonts w:cstheme="minorHAnsi"/>
          <w:color w:val="FF0000"/>
        </w:rPr>
        <w:t>The Flavour Reaction; Temperature, Moisture and Time; Proteins and Sugars</w:t>
      </w:r>
    </w:p>
    <w:p w14:paraId="3389EC33" w14:textId="77777777" w:rsidR="009B12DB" w:rsidRPr="00A72327" w:rsidRDefault="009B12DB" w:rsidP="009B12DB">
      <w:pPr>
        <w:pStyle w:val="ListParagraph"/>
        <w:numPr>
          <w:ilvl w:val="0"/>
          <w:numId w:val="17"/>
        </w:numPr>
        <w:spacing w:after="160" w:line="288" w:lineRule="auto"/>
        <w:ind w:left="714" w:hanging="357"/>
        <w:rPr>
          <w:rFonts w:cstheme="minorHAnsi"/>
        </w:rPr>
      </w:pPr>
      <w:r w:rsidRPr="00A72327">
        <w:rPr>
          <w:rFonts w:cstheme="minorHAnsi"/>
        </w:rPr>
        <w:t>Why do you think she has put the first sentence after each subheading in italics?</w:t>
      </w:r>
      <w:r w:rsidRPr="00A72327">
        <w:rPr>
          <w:rFonts w:cstheme="minorHAnsi"/>
        </w:rPr>
        <w:br/>
      </w:r>
      <w:r w:rsidRPr="00A72327">
        <w:rPr>
          <w:rFonts w:cstheme="minorHAnsi"/>
          <w:color w:val="FF0000"/>
        </w:rPr>
        <w:t xml:space="preserve">The </w:t>
      </w:r>
      <w:r>
        <w:rPr>
          <w:rFonts w:cstheme="minorHAnsi"/>
          <w:color w:val="FF0000"/>
        </w:rPr>
        <w:t>s</w:t>
      </w:r>
      <w:r w:rsidRPr="00A72327">
        <w:rPr>
          <w:rFonts w:cstheme="minorHAnsi"/>
          <w:color w:val="FF0000"/>
        </w:rPr>
        <w:t>entences in italics summarise exactly what the sub-section below is about.</w:t>
      </w:r>
    </w:p>
    <w:p w14:paraId="4D372DB4" w14:textId="77777777" w:rsidR="009B12DB" w:rsidRPr="00A72327" w:rsidRDefault="009B12DB" w:rsidP="009B12DB">
      <w:pPr>
        <w:pStyle w:val="ListParagraph"/>
        <w:numPr>
          <w:ilvl w:val="0"/>
          <w:numId w:val="17"/>
        </w:numPr>
        <w:spacing w:after="160" w:line="288" w:lineRule="auto"/>
        <w:ind w:left="714" w:hanging="357"/>
        <w:rPr>
          <w:rFonts w:cstheme="minorHAnsi"/>
        </w:rPr>
      </w:pPr>
      <w:r w:rsidRPr="00A72327">
        <w:rPr>
          <w:rFonts w:cstheme="minorHAnsi"/>
        </w:rPr>
        <w:t>Which words are put in bold in this explanation?</w:t>
      </w:r>
      <w:r w:rsidRPr="00A72327">
        <w:rPr>
          <w:rFonts w:cstheme="minorHAnsi"/>
        </w:rPr>
        <w:br/>
      </w:r>
      <w:r w:rsidRPr="00A72327">
        <w:rPr>
          <w:rFonts w:cstheme="minorHAnsi"/>
          <w:color w:val="FF0000"/>
        </w:rPr>
        <w:t>The technical language is in bold.</w:t>
      </w:r>
    </w:p>
    <w:p w14:paraId="58E12FAD" w14:textId="77777777" w:rsidR="009B12DB" w:rsidRPr="00A72327" w:rsidRDefault="009B12DB" w:rsidP="009B12DB">
      <w:pPr>
        <w:pStyle w:val="ListParagraph"/>
        <w:numPr>
          <w:ilvl w:val="0"/>
          <w:numId w:val="17"/>
        </w:numPr>
        <w:spacing w:after="160" w:line="288" w:lineRule="auto"/>
        <w:ind w:left="714" w:hanging="357"/>
        <w:rPr>
          <w:rFonts w:cstheme="minorHAnsi"/>
        </w:rPr>
      </w:pPr>
      <w:r w:rsidRPr="00A72327">
        <w:rPr>
          <w:rFonts w:cstheme="minorHAnsi"/>
        </w:rPr>
        <w:t>Why do you think they are in bold?</w:t>
      </w:r>
      <w:r w:rsidRPr="00A72327">
        <w:rPr>
          <w:rFonts w:cstheme="minorHAnsi"/>
        </w:rPr>
        <w:br/>
      </w:r>
      <w:r w:rsidRPr="00A72327">
        <w:rPr>
          <w:rFonts w:cstheme="minorHAnsi"/>
          <w:color w:val="FF0000"/>
        </w:rPr>
        <w:t>These are words and phrases which you might not come across very often and the writer provides a definition for these words.</w:t>
      </w:r>
    </w:p>
    <w:p w14:paraId="51EEDF28" w14:textId="77777777" w:rsidR="009B12DB" w:rsidRPr="00A72327" w:rsidRDefault="009B12DB" w:rsidP="009B12DB">
      <w:pPr>
        <w:pStyle w:val="ListParagraph"/>
        <w:numPr>
          <w:ilvl w:val="0"/>
          <w:numId w:val="17"/>
        </w:numPr>
        <w:spacing w:after="160" w:line="288" w:lineRule="auto"/>
        <w:ind w:left="714" w:hanging="357"/>
        <w:rPr>
          <w:rFonts w:cstheme="minorHAnsi"/>
          <w:i/>
        </w:rPr>
      </w:pPr>
      <w:r w:rsidRPr="00A72327">
        <w:rPr>
          <w:rFonts w:cstheme="minorHAnsi"/>
        </w:rPr>
        <w:t xml:space="preserve">What examples of causal language can you find in this explanation? </w:t>
      </w:r>
      <w:r w:rsidRPr="00A72327">
        <w:rPr>
          <w:rFonts w:cstheme="minorHAnsi"/>
          <w:i/>
          <w:color w:val="FF0000"/>
        </w:rPr>
        <w:t xml:space="preserve">Children could highlight these in the text, examples include: </w:t>
      </w:r>
      <w:r w:rsidRPr="00A72327">
        <w:rPr>
          <w:rFonts w:cstheme="minorHAnsi"/>
          <w:color w:val="FF0000"/>
        </w:rPr>
        <w:t>which is the result of, that results, which can, so that, in such a way, are responsible for, when, depending on, will result in…</w:t>
      </w:r>
    </w:p>
    <w:p w14:paraId="53F3DD2B" w14:textId="77777777" w:rsidR="009B12DB" w:rsidRPr="009D163B" w:rsidRDefault="009B12DB" w:rsidP="009B12DB">
      <w:pPr>
        <w:pStyle w:val="ListParagraph"/>
        <w:numPr>
          <w:ilvl w:val="0"/>
          <w:numId w:val="17"/>
        </w:numPr>
        <w:spacing w:after="160" w:line="288" w:lineRule="auto"/>
        <w:ind w:left="714" w:hanging="357"/>
        <w:rPr>
          <w:rFonts w:cstheme="minorHAnsi"/>
          <w:i/>
          <w:color w:val="FF0000"/>
        </w:rPr>
      </w:pPr>
      <w:r w:rsidRPr="00A72327">
        <w:rPr>
          <w:rFonts w:cstheme="minorHAnsi"/>
        </w:rPr>
        <w:t xml:space="preserve">What would you say about the formality of this piece of writing? Can you find examples of formal and informal vocabulary? </w:t>
      </w:r>
      <w:r w:rsidRPr="00A72327">
        <w:rPr>
          <w:rFonts w:cstheme="minorHAnsi"/>
          <w:color w:val="FF0000"/>
        </w:rPr>
        <w:t>Examples will vary but should show an understanding of the formal and informal ‘voice’:</w:t>
      </w:r>
      <w:r w:rsidRPr="00A72327">
        <w:rPr>
          <w:rFonts w:cstheme="minorHAnsi"/>
          <w:color w:val="FF0000"/>
        </w:rPr>
        <w:br/>
      </w:r>
      <w:r w:rsidRPr="00A72327">
        <w:rPr>
          <w:rFonts w:cstheme="minorHAnsi"/>
          <w:b/>
          <w:i/>
          <w:color w:val="FF0000"/>
        </w:rPr>
        <w:t>formal</w:t>
      </w:r>
      <w:r w:rsidRPr="00A72327">
        <w:rPr>
          <w:rFonts w:cstheme="minorHAnsi"/>
          <w:i/>
          <w:color w:val="FF0000"/>
        </w:rPr>
        <w:t xml:space="preserve"> - At atmospheric pressure, only high-heat cooking techniques can dry out the food enough to raise the temperature sufficiently.</w:t>
      </w:r>
      <w:r w:rsidRPr="00A72327">
        <w:rPr>
          <w:rFonts w:cstheme="minorHAnsi"/>
          <w:i/>
          <w:color w:val="FF0000"/>
        </w:rPr>
        <w:br/>
      </w:r>
      <w:r w:rsidRPr="00A72327">
        <w:rPr>
          <w:rFonts w:cstheme="minorHAnsi"/>
          <w:b/>
          <w:i/>
          <w:color w:val="FF0000"/>
        </w:rPr>
        <w:t>informal</w:t>
      </w:r>
      <w:r w:rsidRPr="00A72327">
        <w:rPr>
          <w:rFonts w:cstheme="minorHAnsi"/>
          <w:i/>
          <w:color w:val="FF0000"/>
        </w:rPr>
        <w:t xml:space="preserve"> - Let’s check out the science of browning, flavouring and aroma…</w:t>
      </w:r>
    </w:p>
    <w:p w14:paraId="4D789A14" w14:textId="77777777" w:rsidR="009B12DB" w:rsidRPr="00A72327" w:rsidRDefault="009B12DB" w:rsidP="009B12DB">
      <w:pPr>
        <w:pStyle w:val="ListParagraph"/>
        <w:numPr>
          <w:ilvl w:val="0"/>
          <w:numId w:val="17"/>
        </w:numPr>
        <w:spacing w:after="160" w:line="288" w:lineRule="auto"/>
        <w:ind w:left="714" w:hanging="357"/>
        <w:rPr>
          <w:rFonts w:cstheme="minorHAnsi"/>
          <w:color w:val="FF0000"/>
        </w:rPr>
      </w:pPr>
      <w:r w:rsidRPr="00A72327">
        <w:rPr>
          <w:rFonts w:cstheme="minorHAnsi"/>
        </w:rPr>
        <w:t xml:space="preserve">Which part of this explanation do you think needs most improvement? What would you do to improve it? </w:t>
      </w:r>
      <w:r w:rsidRPr="00A72327">
        <w:rPr>
          <w:rFonts w:cstheme="minorHAnsi"/>
          <w:color w:val="FF0000"/>
        </w:rPr>
        <w:t xml:space="preserve">Answers will vary but children should be able to provide an explanation for their answer, e.g. </w:t>
      </w:r>
      <w:r w:rsidRPr="00A72327">
        <w:rPr>
          <w:rFonts w:cstheme="minorHAnsi"/>
          <w:i/>
          <w:color w:val="FF0000"/>
        </w:rPr>
        <w:t>I think the section about moisture could be improved because there wasn’t a definition of ‘atmospheric pressure’ which is a technical phrase that not many people will understand.</w:t>
      </w:r>
      <w:r w:rsidRPr="00A72327">
        <w:rPr>
          <w:rFonts w:cstheme="minorHAnsi"/>
          <w:color w:val="FF0000"/>
        </w:rPr>
        <w:t xml:space="preserve"> </w:t>
      </w:r>
    </w:p>
    <w:p w14:paraId="26BBDAD7" w14:textId="77777777" w:rsidR="009B12DB" w:rsidRPr="00F5367A" w:rsidRDefault="009B12DB" w:rsidP="009B12DB">
      <w:pPr>
        <w:rPr>
          <w:rFonts w:cstheme="minorHAnsi"/>
          <w:b/>
        </w:rPr>
      </w:pPr>
    </w:p>
    <w:p w14:paraId="0FC74153" w14:textId="77777777" w:rsidR="009B12DB" w:rsidRPr="00F5367A" w:rsidRDefault="009B12DB" w:rsidP="009B12DB">
      <w:pPr>
        <w:rPr>
          <w:rFonts w:cstheme="minorHAnsi"/>
          <w:b/>
        </w:rPr>
      </w:pPr>
    </w:p>
    <w:p w14:paraId="6A21D11C" w14:textId="77777777" w:rsidR="009B12DB" w:rsidRPr="00F5367A" w:rsidRDefault="009B12DB" w:rsidP="009B12DB">
      <w:pPr>
        <w:rPr>
          <w:rFonts w:cstheme="minorHAnsi"/>
          <w:b/>
        </w:rPr>
      </w:pPr>
    </w:p>
    <w:p w14:paraId="2E6015B6" w14:textId="77777777" w:rsidR="009B12DB" w:rsidRDefault="009B12DB" w:rsidP="009B12DB">
      <w:pPr>
        <w:jc w:val="center"/>
        <w:rPr>
          <w:rFonts w:cstheme="minorHAnsi"/>
          <w:b/>
          <w:sz w:val="32"/>
          <w:szCs w:val="32"/>
          <w:u w:val="single"/>
        </w:rPr>
        <w:sectPr w:rsidR="009B12DB" w:rsidSect="00204399">
          <w:pgSz w:w="11906" w:h="16838"/>
          <w:pgMar w:top="992" w:right="707" w:bottom="709" w:left="709" w:header="709" w:footer="564" w:gutter="0"/>
          <w:cols w:space="708"/>
          <w:docGrid w:linePitch="360"/>
        </w:sectPr>
      </w:pPr>
    </w:p>
    <w:p w14:paraId="372DA83B" w14:textId="77777777" w:rsidR="009B12DB" w:rsidRPr="00B91588" w:rsidRDefault="009B12DB" w:rsidP="009B12DB">
      <w:pPr>
        <w:jc w:val="center"/>
        <w:rPr>
          <w:rFonts w:cstheme="minorHAnsi"/>
          <w:b/>
          <w:sz w:val="32"/>
          <w:szCs w:val="32"/>
          <w:u w:val="single"/>
        </w:rPr>
      </w:pPr>
      <w:r>
        <w:rPr>
          <w:rFonts w:cstheme="minorHAnsi"/>
          <w:i/>
          <w:color w:val="FF0000"/>
          <w:sz w:val="32"/>
          <w:szCs w:val="32"/>
          <w:u w:val="single"/>
        </w:rPr>
        <w:lastRenderedPageBreak/>
        <w:t xml:space="preserve">Suggested answers </w:t>
      </w:r>
      <w:r w:rsidRPr="00B91588">
        <w:rPr>
          <w:rFonts w:cstheme="minorHAnsi"/>
          <w:b/>
          <w:sz w:val="32"/>
          <w:szCs w:val="32"/>
          <w:u w:val="single"/>
        </w:rPr>
        <w:t>Questions Set 3</w:t>
      </w:r>
    </w:p>
    <w:p w14:paraId="6D9BB35A" w14:textId="77777777" w:rsidR="009B12DB" w:rsidRPr="00F5367A" w:rsidRDefault="009B12DB" w:rsidP="009B12DB">
      <w:pPr>
        <w:rPr>
          <w:rFonts w:cstheme="minorHAnsi"/>
          <w:b/>
        </w:rPr>
      </w:pPr>
    </w:p>
    <w:p w14:paraId="093C6E52" w14:textId="77777777" w:rsidR="009B12DB" w:rsidRPr="00220D21" w:rsidRDefault="009B12DB" w:rsidP="009B12DB">
      <w:pPr>
        <w:rPr>
          <w:rFonts w:cstheme="minorHAnsi"/>
          <w:b/>
          <w:i/>
        </w:rPr>
      </w:pPr>
      <w:r w:rsidRPr="00220D21">
        <w:rPr>
          <w:rFonts w:cstheme="minorHAnsi"/>
          <w:b/>
          <w:i/>
        </w:rPr>
        <w:t>Read The Science of Browning, Flavouring and Aroma 1 and 2 AND Compound Chemistry Text and Graphic</w:t>
      </w:r>
    </w:p>
    <w:p w14:paraId="6E61058B" w14:textId="77777777" w:rsidR="009B12DB" w:rsidRPr="00C66CE9" w:rsidRDefault="009B12DB" w:rsidP="009B12DB">
      <w:pPr>
        <w:rPr>
          <w:rFonts w:cstheme="minorHAnsi"/>
          <w:b/>
          <w:i/>
          <w:sz w:val="20"/>
          <w:szCs w:val="20"/>
        </w:rPr>
      </w:pPr>
    </w:p>
    <w:p w14:paraId="1B1EA9D2" w14:textId="77777777" w:rsidR="009B12DB" w:rsidRPr="00C66CE9" w:rsidRDefault="009B12DB" w:rsidP="009B12DB">
      <w:pPr>
        <w:numPr>
          <w:ilvl w:val="0"/>
          <w:numId w:val="15"/>
        </w:numPr>
        <w:spacing w:after="160"/>
        <w:ind w:left="357" w:hanging="357"/>
        <w:rPr>
          <w:rFonts w:cstheme="minorHAnsi"/>
        </w:rPr>
      </w:pPr>
      <w:r w:rsidRPr="00C66CE9">
        <w:rPr>
          <w:rFonts w:cstheme="minorHAnsi"/>
        </w:rPr>
        <w:t xml:space="preserve">Compare the two introductions. </w:t>
      </w:r>
      <w:r>
        <w:rPr>
          <w:rFonts w:cstheme="minorHAnsi"/>
        </w:rPr>
        <w:br/>
      </w:r>
      <w:r w:rsidRPr="00C66CE9">
        <w:rPr>
          <w:rFonts w:cstheme="minorHAnsi"/>
          <w:i/>
        </w:rPr>
        <w:t>What can you find that is similar between them? What is different? Which do you think is the most effective? Why?</w:t>
      </w:r>
    </w:p>
    <w:p w14:paraId="0265AEBD" w14:textId="77777777" w:rsidR="009B12DB" w:rsidRPr="00C66CE9" w:rsidRDefault="009B12DB" w:rsidP="009B12DB">
      <w:pPr>
        <w:rPr>
          <w:rFonts w:cstheme="minorHAnsi"/>
          <w:i/>
          <w:color w:val="FF0000"/>
        </w:rPr>
      </w:pPr>
      <w:r w:rsidRPr="00C66CE9">
        <w:rPr>
          <w:rFonts w:cstheme="minorHAnsi"/>
          <w:i/>
          <w:color w:val="FF0000"/>
        </w:rPr>
        <w:t xml:space="preserve">Both introductions link to the reader ‘If you have tried…’ ‘…we all carry out on a regular basis...’ </w:t>
      </w:r>
      <w:r w:rsidRPr="00C66CE9">
        <w:rPr>
          <w:rFonts w:cstheme="minorHAnsi"/>
          <w:i/>
          <w:color w:val="FF0000"/>
        </w:rPr>
        <w:br/>
        <w:t xml:space="preserve">The first introduction includes more descriptive language, the second uses more scientific language. </w:t>
      </w:r>
    </w:p>
    <w:p w14:paraId="11ED4D26" w14:textId="77777777" w:rsidR="009B12DB" w:rsidRPr="00C66CE9" w:rsidRDefault="009B12DB" w:rsidP="009B12DB">
      <w:pPr>
        <w:rPr>
          <w:rFonts w:cstheme="minorHAnsi"/>
          <w:i/>
          <w:color w:val="FF0000"/>
        </w:rPr>
      </w:pPr>
      <w:r w:rsidRPr="00C66CE9">
        <w:rPr>
          <w:rFonts w:cstheme="minorHAnsi"/>
          <w:color w:val="FF0000"/>
        </w:rPr>
        <w:t xml:space="preserve">Answers about which is most effective will differ but children should be able to explain their answer, e.g. </w:t>
      </w:r>
      <w:r w:rsidRPr="00C66CE9">
        <w:rPr>
          <w:rFonts w:cstheme="minorHAnsi"/>
          <w:i/>
          <w:color w:val="FF0000"/>
        </w:rPr>
        <w:t xml:space="preserve">I think the first introduction is more effective because it made me feel like I would be able to understand what the </w:t>
      </w:r>
      <w:proofErr w:type="spellStart"/>
      <w:r w:rsidRPr="00C66CE9">
        <w:rPr>
          <w:rFonts w:cstheme="minorHAnsi"/>
          <w:i/>
          <w:color w:val="FF0000"/>
        </w:rPr>
        <w:t>Maillard</w:t>
      </w:r>
      <w:proofErr w:type="spellEnd"/>
      <w:r w:rsidRPr="00C66CE9">
        <w:rPr>
          <w:rFonts w:cstheme="minorHAnsi"/>
          <w:i/>
          <w:color w:val="FF0000"/>
        </w:rPr>
        <w:t xml:space="preserve"> Reaction is even though I’m not a scientist. </w:t>
      </w:r>
      <w:r w:rsidRPr="00C66CE9">
        <w:rPr>
          <w:rFonts w:cstheme="minorHAnsi"/>
          <w:i/>
          <w:color w:val="FF0000"/>
        </w:rPr>
        <w:br/>
      </w:r>
    </w:p>
    <w:p w14:paraId="57B55F08" w14:textId="77777777" w:rsidR="009B12DB" w:rsidRPr="00220D21" w:rsidRDefault="009B12DB" w:rsidP="009B12DB">
      <w:pPr>
        <w:numPr>
          <w:ilvl w:val="0"/>
          <w:numId w:val="15"/>
        </w:numPr>
        <w:spacing w:after="160"/>
        <w:ind w:left="357" w:hanging="357"/>
        <w:rPr>
          <w:rFonts w:cstheme="minorHAnsi"/>
        </w:rPr>
      </w:pPr>
      <w:r w:rsidRPr="00C66CE9">
        <w:rPr>
          <w:rFonts w:cstheme="minorHAnsi"/>
        </w:rPr>
        <w:t xml:space="preserve">Compound Chemistry does not have subheadings, whereas The Science of Browning does. </w:t>
      </w:r>
      <w:r>
        <w:rPr>
          <w:rFonts w:cstheme="minorHAnsi"/>
        </w:rPr>
        <w:br/>
      </w:r>
      <w:r w:rsidRPr="00C66CE9">
        <w:rPr>
          <w:rFonts w:cstheme="minorHAnsi"/>
          <w:i/>
        </w:rPr>
        <w:t xml:space="preserve">What difference does this make? </w:t>
      </w:r>
    </w:p>
    <w:p w14:paraId="640B9789" w14:textId="77777777" w:rsidR="009B12DB" w:rsidRPr="00C66CE9" w:rsidRDefault="009B12DB" w:rsidP="009B12DB">
      <w:pPr>
        <w:spacing w:after="160"/>
        <w:rPr>
          <w:rFonts w:cstheme="minorHAnsi"/>
        </w:rPr>
      </w:pPr>
      <w:r w:rsidRPr="00C66CE9">
        <w:rPr>
          <w:rFonts w:cstheme="minorHAnsi"/>
          <w:color w:val="FF0000"/>
        </w:rPr>
        <w:t xml:space="preserve">Sub-headings make it easier to understand what the different paragraphs are about. </w:t>
      </w:r>
      <w:r w:rsidRPr="00C66CE9">
        <w:rPr>
          <w:rFonts w:cstheme="minorHAnsi"/>
          <w:color w:val="FF0000"/>
        </w:rPr>
        <w:br/>
      </w:r>
      <w:r w:rsidRPr="00C66CE9">
        <w:rPr>
          <w:rFonts w:cstheme="minorHAnsi"/>
          <w:i/>
        </w:rPr>
        <w:t>What sub-headings could be used in Compound Chemistry?</w:t>
      </w:r>
      <w:r w:rsidRPr="00C66CE9">
        <w:rPr>
          <w:rFonts w:cstheme="minorHAnsi"/>
          <w:i/>
        </w:rPr>
        <w:br/>
      </w:r>
      <w:r w:rsidRPr="00C66CE9">
        <w:rPr>
          <w:rFonts w:cstheme="minorHAnsi"/>
          <w:i/>
          <w:color w:val="FF0000"/>
        </w:rPr>
        <w:t>Answers will differ but could include:</w:t>
      </w:r>
      <w:r w:rsidRPr="00C66CE9">
        <w:rPr>
          <w:rFonts w:cstheme="minorHAnsi"/>
          <w:color w:val="FF0000"/>
        </w:rPr>
        <w:t xml:space="preserve"> </w:t>
      </w:r>
      <w:r w:rsidRPr="00C66CE9">
        <w:rPr>
          <w:rFonts w:cstheme="minorHAnsi"/>
          <w:color w:val="FF0000"/>
        </w:rPr>
        <w:br/>
        <w:t>Where does the name come from?</w:t>
      </w:r>
      <w:r>
        <w:rPr>
          <w:rFonts w:cstheme="minorHAnsi"/>
          <w:color w:val="FF0000"/>
        </w:rPr>
        <w:t xml:space="preserve"> </w:t>
      </w:r>
      <w:r w:rsidRPr="00C66CE9">
        <w:rPr>
          <w:rFonts w:cstheme="minorHAnsi"/>
          <w:color w:val="FF0000"/>
        </w:rPr>
        <w:t xml:space="preserve">What </w:t>
      </w:r>
      <w:r>
        <w:rPr>
          <w:rFonts w:cstheme="minorHAnsi"/>
          <w:color w:val="FF0000"/>
        </w:rPr>
        <w:t xml:space="preserve">are the stages of the reaction? Why does the food turn brown? </w:t>
      </w:r>
      <w:r w:rsidRPr="00C66CE9">
        <w:rPr>
          <w:rFonts w:cstheme="minorHAnsi"/>
          <w:color w:val="FF0000"/>
        </w:rPr>
        <w:t>What is the result of the reaction?</w:t>
      </w:r>
    </w:p>
    <w:p w14:paraId="2BC1569C" w14:textId="77777777" w:rsidR="009B12DB" w:rsidRPr="00C66CE9" w:rsidRDefault="009B12DB" w:rsidP="009B12DB">
      <w:pPr>
        <w:numPr>
          <w:ilvl w:val="0"/>
          <w:numId w:val="15"/>
        </w:numPr>
        <w:spacing w:after="160"/>
        <w:ind w:left="357" w:hanging="357"/>
        <w:rPr>
          <w:rFonts w:cstheme="minorHAnsi"/>
        </w:rPr>
      </w:pPr>
      <w:r w:rsidRPr="00C66CE9">
        <w:rPr>
          <w:rFonts w:cstheme="minorHAnsi"/>
        </w:rPr>
        <w:t>Find examples of technical vocabulary in each of the articles</w:t>
      </w:r>
    </w:p>
    <w:p w14:paraId="33247178" w14:textId="77777777" w:rsidR="009B12DB" w:rsidRDefault="009B12DB" w:rsidP="009B12DB">
      <w:pPr>
        <w:ind w:left="360"/>
        <w:rPr>
          <w:rFonts w:cstheme="minorHAnsi"/>
          <w:i/>
        </w:rPr>
      </w:pPr>
      <w:r w:rsidRPr="00C66CE9">
        <w:rPr>
          <w:rFonts w:cstheme="minorHAnsi"/>
          <w:i/>
        </w:rPr>
        <w:t>Make a two-column table to compare this vocabulary. What do you notice? Why do you think there is a difference?</w:t>
      </w:r>
    </w:p>
    <w:p w14:paraId="1821D76C" w14:textId="77777777" w:rsidR="009B12DB" w:rsidRPr="00C66CE9" w:rsidRDefault="009B12DB" w:rsidP="009B12DB">
      <w:pPr>
        <w:rPr>
          <w:rFonts w:cstheme="minorHAnsi"/>
          <w:i/>
          <w:color w:val="FF0000"/>
        </w:rPr>
      </w:pPr>
      <w:r>
        <w:rPr>
          <w:rFonts w:cstheme="minorHAnsi"/>
          <w:i/>
          <w:color w:val="FF0000"/>
        </w:rPr>
        <w:br/>
      </w:r>
      <w:r w:rsidRPr="00C66CE9">
        <w:rPr>
          <w:rFonts w:cstheme="minorHAnsi"/>
          <w:i/>
          <w:color w:val="FF0000"/>
        </w:rPr>
        <w:t>Answers could include:</w:t>
      </w:r>
    </w:p>
    <w:tbl>
      <w:tblPr>
        <w:tblStyle w:val="TableGrid"/>
        <w:tblW w:w="0" w:type="auto"/>
        <w:tblLook w:val="04A0" w:firstRow="1" w:lastRow="0" w:firstColumn="1" w:lastColumn="0" w:noHBand="0" w:noVBand="1"/>
      </w:tblPr>
      <w:tblGrid>
        <w:gridCol w:w="4508"/>
        <w:gridCol w:w="4508"/>
      </w:tblGrid>
      <w:tr w:rsidR="009B12DB" w:rsidRPr="00C66CE9" w14:paraId="386851F6" w14:textId="77777777" w:rsidTr="00675EFC">
        <w:tc>
          <w:tcPr>
            <w:tcW w:w="4508" w:type="dxa"/>
          </w:tcPr>
          <w:p w14:paraId="65520101" w14:textId="77777777" w:rsidR="009B12DB" w:rsidRPr="00C66CE9" w:rsidRDefault="009B12DB" w:rsidP="00675EFC">
            <w:pPr>
              <w:rPr>
                <w:rFonts w:cstheme="minorHAnsi"/>
                <w:i/>
              </w:rPr>
            </w:pPr>
            <w:r w:rsidRPr="00C66CE9">
              <w:rPr>
                <w:rFonts w:cstheme="minorHAnsi"/>
                <w:i/>
              </w:rPr>
              <w:t>The Science of Browning, Flavouring and Aroma 1 and 2</w:t>
            </w:r>
          </w:p>
        </w:tc>
        <w:tc>
          <w:tcPr>
            <w:tcW w:w="4508" w:type="dxa"/>
          </w:tcPr>
          <w:p w14:paraId="15FD7B1A" w14:textId="77777777" w:rsidR="009B12DB" w:rsidRPr="00C66CE9" w:rsidRDefault="009B12DB" w:rsidP="00675EFC">
            <w:pPr>
              <w:rPr>
                <w:rFonts w:cstheme="minorHAnsi"/>
                <w:i/>
              </w:rPr>
            </w:pPr>
            <w:r w:rsidRPr="00C66CE9">
              <w:rPr>
                <w:rFonts w:cstheme="minorHAnsi"/>
                <w:i/>
              </w:rPr>
              <w:t>Compound Chemistry Text and Graphic</w:t>
            </w:r>
          </w:p>
        </w:tc>
      </w:tr>
      <w:tr w:rsidR="009B12DB" w:rsidRPr="00C66CE9" w14:paraId="15AA9310" w14:textId="77777777" w:rsidTr="00675EFC">
        <w:tc>
          <w:tcPr>
            <w:tcW w:w="4508" w:type="dxa"/>
          </w:tcPr>
          <w:p w14:paraId="151D2914" w14:textId="77777777" w:rsidR="009B12DB" w:rsidRPr="00C66CE9" w:rsidRDefault="009B12DB" w:rsidP="00675EFC">
            <w:pPr>
              <w:rPr>
                <w:rFonts w:cstheme="minorHAnsi"/>
                <w:i/>
              </w:rPr>
            </w:pPr>
            <w:r w:rsidRPr="00C66CE9">
              <w:rPr>
                <w:rFonts w:cstheme="minorHAnsi"/>
                <w:i/>
              </w:rPr>
              <w:t>amino acids</w:t>
            </w:r>
            <w:r w:rsidRPr="00C66CE9">
              <w:rPr>
                <w:rFonts w:cstheme="minorHAnsi"/>
                <w:i/>
              </w:rPr>
              <w:br/>
              <w:t>reducing sugars</w:t>
            </w:r>
            <w:r w:rsidRPr="00C66CE9">
              <w:rPr>
                <w:rFonts w:cstheme="minorHAnsi"/>
                <w:i/>
              </w:rPr>
              <w:br/>
              <w:t>molecules</w:t>
            </w:r>
            <w:r w:rsidRPr="00C66CE9">
              <w:rPr>
                <w:rFonts w:cstheme="minorHAnsi"/>
                <w:i/>
              </w:rPr>
              <w:br/>
              <w:t>browning / flavour reaction</w:t>
            </w:r>
          </w:p>
          <w:p w14:paraId="1ABDAE86" w14:textId="77777777" w:rsidR="009B12DB" w:rsidRPr="00C66CE9" w:rsidRDefault="009B12DB" w:rsidP="00675EFC">
            <w:pPr>
              <w:rPr>
                <w:rFonts w:cstheme="minorHAnsi"/>
                <w:i/>
              </w:rPr>
            </w:pPr>
            <w:r w:rsidRPr="00C66CE9">
              <w:rPr>
                <w:rFonts w:cstheme="minorHAnsi"/>
                <w:i/>
              </w:rPr>
              <w:t>evaporation</w:t>
            </w:r>
            <w:r w:rsidRPr="00C66CE9">
              <w:rPr>
                <w:rFonts w:cstheme="minorHAnsi"/>
                <w:i/>
              </w:rPr>
              <w:br/>
              <w:t>pyrolysis</w:t>
            </w:r>
          </w:p>
          <w:p w14:paraId="79DCFE61" w14:textId="77777777" w:rsidR="009B12DB" w:rsidRPr="00C66CE9" w:rsidRDefault="009B12DB" w:rsidP="00675EFC">
            <w:pPr>
              <w:rPr>
                <w:rFonts w:cstheme="minorHAnsi"/>
                <w:i/>
              </w:rPr>
            </w:pPr>
            <w:r w:rsidRPr="00C66CE9">
              <w:rPr>
                <w:rFonts w:cstheme="minorHAnsi"/>
                <w:i/>
              </w:rPr>
              <w:t>atmospheric pressure</w:t>
            </w:r>
          </w:p>
          <w:p w14:paraId="2E17B5D1" w14:textId="77777777" w:rsidR="009B12DB" w:rsidRPr="00C66CE9" w:rsidRDefault="009B12DB" w:rsidP="00675EFC">
            <w:pPr>
              <w:rPr>
                <w:rFonts w:cstheme="minorHAnsi"/>
                <w:i/>
              </w:rPr>
            </w:pPr>
            <w:r w:rsidRPr="00C66CE9">
              <w:rPr>
                <w:rFonts w:cstheme="minorHAnsi"/>
                <w:i/>
              </w:rPr>
              <w:t>proteins</w:t>
            </w:r>
          </w:p>
          <w:p w14:paraId="5EA6E007" w14:textId="77777777" w:rsidR="009B12DB" w:rsidRPr="00C66CE9" w:rsidRDefault="009B12DB" w:rsidP="00675EFC">
            <w:pPr>
              <w:rPr>
                <w:rFonts w:cstheme="minorHAnsi"/>
                <w:i/>
              </w:rPr>
            </w:pPr>
            <w:r w:rsidRPr="00C66CE9">
              <w:rPr>
                <w:rFonts w:cstheme="minorHAnsi"/>
                <w:i/>
              </w:rPr>
              <w:t>starches</w:t>
            </w:r>
            <w:r w:rsidRPr="00C66CE9">
              <w:rPr>
                <w:rFonts w:cstheme="minorHAnsi"/>
                <w:i/>
              </w:rPr>
              <w:br/>
            </w:r>
          </w:p>
        </w:tc>
        <w:tc>
          <w:tcPr>
            <w:tcW w:w="4508" w:type="dxa"/>
          </w:tcPr>
          <w:p w14:paraId="42ED42DC" w14:textId="77777777" w:rsidR="009B12DB" w:rsidRPr="00C66CE9" w:rsidRDefault="009B12DB" w:rsidP="00675EFC">
            <w:pPr>
              <w:rPr>
                <w:rFonts w:cstheme="minorHAnsi"/>
                <w:i/>
                <w:color w:val="000000" w:themeColor="text1"/>
              </w:rPr>
            </w:pPr>
            <w:r w:rsidRPr="00C66CE9">
              <w:rPr>
                <w:rFonts w:cstheme="minorHAnsi"/>
                <w:i/>
              </w:rPr>
              <w:t>amino acids</w:t>
            </w:r>
            <w:r w:rsidRPr="00C66CE9">
              <w:rPr>
                <w:rFonts w:cstheme="minorHAnsi"/>
                <w:i/>
              </w:rPr>
              <w:br/>
            </w:r>
            <w:proofErr w:type="spellStart"/>
            <w:r w:rsidRPr="00C66CE9">
              <w:rPr>
                <w:rFonts w:cstheme="minorHAnsi"/>
                <w:i/>
                <w:color w:val="000000" w:themeColor="text1"/>
              </w:rPr>
              <w:t>glycosylamine</w:t>
            </w:r>
            <w:proofErr w:type="spellEnd"/>
            <w:r w:rsidRPr="00C66CE9">
              <w:rPr>
                <w:rFonts w:cstheme="minorHAnsi"/>
                <w:i/>
                <w:color w:val="000000" w:themeColor="text1"/>
              </w:rPr>
              <w:t xml:space="preserve"> compound</w:t>
            </w:r>
            <w:r w:rsidRPr="00C66CE9">
              <w:rPr>
                <w:rFonts w:cstheme="minorHAnsi"/>
                <w:i/>
                <w:color w:val="000000" w:themeColor="text1"/>
              </w:rPr>
              <w:br/>
            </w:r>
            <w:proofErr w:type="spellStart"/>
            <w:r w:rsidRPr="00C66CE9">
              <w:rPr>
                <w:rFonts w:cstheme="minorHAnsi"/>
                <w:i/>
                <w:color w:val="000000" w:themeColor="text1"/>
              </w:rPr>
              <w:t>ketosamine</w:t>
            </w:r>
            <w:proofErr w:type="spellEnd"/>
          </w:p>
          <w:p w14:paraId="232AD55B" w14:textId="77777777" w:rsidR="009B12DB" w:rsidRPr="00C66CE9" w:rsidRDefault="009B12DB" w:rsidP="00675EFC">
            <w:pPr>
              <w:rPr>
                <w:rFonts w:cstheme="minorHAnsi"/>
                <w:i/>
                <w:color w:val="000000" w:themeColor="text1"/>
              </w:rPr>
            </w:pPr>
            <w:r w:rsidRPr="00C66CE9">
              <w:rPr>
                <w:rFonts w:cstheme="minorHAnsi"/>
                <w:i/>
                <w:color w:val="000000" w:themeColor="text1"/>
              </w:rPr>
              <w:t>compound</w:t>
            </w:r>
          </w:p>
          <w:p w14:paraId="3D47B8F5" w14:textId="77777777" w:rsidR="009B12DB" w:rsidRPr="00C66CE9" w:rsidRDefault="009B12DB" w:rsidP="00675EFC">
            <w:pPr>
              <w:rPr>
                <w:rFonts w:cstheme="minorHAnsi"/>
                <w:i/>
                <w:color w:val="000000" w:themeColor="text1"/>
              </w:rPr>
            </w:pPr>
            <w:proofErr w:type="spellStart"/>
            <w:r w:rsidRPr="00C66CE9">
              <w:rPr>
                <w:rFonts w:cstheme="minorHAnsi"/>
                <w:i/>
                <w:color w:val="000000" w:themeColor="text1"/>
              </w:rPr>
              <w:t>Melanoidins</w:t>
            </w:r>
            <w:proofErr w:type="spellEnd"/>
          </w:p>
          <w:p w14:paraId="038F71FD" w14:textId="77777777" w:rsidR="009B12DB" w:rsidRPr="00C66CE9" w:rsidRDefault="009B12DB" w:rsidP="00675EFC">
            <w:pPr>
              <w:rPr>
                <w:rFonts w:cstheme="minorHAnsi"/>
                <w:i/>
                <w:color w:val="000000" w:themeColor="text1"/>
              </w:rPr>
            </w:pPr>
            <w:r w:rsidRPr="00C66CE9">
              <w:rPr>
                <w:rFonts w:cstheme="minorHAnsi"/>
                <w:i/>
                <w:color w:val="000000" w:themeColor="text1"/>
              </w:rPr>
              <w:t>polymeric compounds</w:t>
            </w:r>
          </w:p>
          <w:p w14:paraId="3114A85D" w14:textId="77777777" w:rsidR="009B12DB" w:rsidRPr="00C66CE9" w:rsidRDefault="009B12DB" w:rsidP="00675EFC">
            <w:pPr>
              <w:rPr>
                <w:rFonts w:cstheme="minorHAnsi"/>
                <w:i/>
                <w:color w:val="000000" w:themeColor="text1"/>
              </w:rPr>
            </w:pPr>
            <w:r w:rsidRPr="00C66CE9">
              <w:rPr>
                <w:rFonts w:cstheme="minorHAnsi"/>
                <w:i/>
                <w:color w:val="000000" w:themeColor="text1"/>
              </w:rPr>
              <w:t>pigments</w:t>
            </w:r>
          </w:p>
          <w:p w14:paraId="008BCD22" w14:textId="77777777" w:rsidR="009B12DB" w:rsidRPr="00C66CE9" w:rsidRDefault="009B12DB" w:rsidP="00675EFC">
            <w:pPr>
              <w:rPr>
                <w:rFonts w:cstheme="minorHAnsi"/>
                <w:i/>
                <w:color w:val="000000" w:themeColor="text1"/>
              </w:rPr>
            </w:pPr>
            <w:r w:rsidRPr="00C66CE9">
              <w:rPr>
                <w:rFonts w:cstheme="minorHAnsi"/>
                <w:i/>
                <w:color w:val="000000" w:themeColor="text1"/>
              </w:rPr>
              <w:t>non-enzymatic</w:t>
            </w:r>
          </w:p>
          <w:p w14:paraId="0E49408F" w14:textId="77777777" w:rsidR="009B12DB" w:rsidRPr="00C66CE9" w:rsidRDefault="009B12DB" w:rsidP="00675EFC">
            <w:pPr>
              <w:rPr>
                <w:rFonts w:cstheme="minorHAnsi"/>
                <w:i/>
                <w:color w:val="000000" w:themeColor="text1"/>
              </w:rPr>
            </w:pPr>
            <w:r w:rsidRPr="00C66CE9">
              <w:rPr>
                <w:rFonts w:cstheme="minorHAnsi"/>
                <w:i/>
                <w:color w:val="000000" w:themeColor="text1"/>
              </w:rPr>
              <w:t>enzymes</w:t>
            </w:r>
          </w:p>
          <w:p w14:paraId="2B3E7210" w14:textId="77777777" w:rsidR="009B12DB" w:rsidRPr="00C66CE9" w:rsidRDefault="009B12DB" w:rsidP="00675EFC">
            <w:pPr>
              <w:rPr>
                <w:rFonts w:cstheme="minorHAnsi"/>
                <w:i/>
              </w:rPr>
            </w:pPr>
            <w:r w:rsidRPr="00C66CE9">
              <w:rPr>
                <w:rFonts w:cstheme="minorHAnsi"/>
                <w:i/>
                <w:color w:val="000000" w:themeColor="text1"/>
              </w:rPr>
              <w:t>subset</w:t>
            </w:r>
          </w:p>
        </w:tc>
      </w:tr>
    </w:tbl>
    <w:p w14:paraId="4BD89455" w14:textId="77777777" w:rsidR="009B12DB" w:rsidRPr="00C66CE9" w:rsidRDefault="009B12DB" w:rsidP="009B12DB">
      <w:pPr>
        <w:rPr>
          <w:rFonts w:cstheme="minorHAnsi"/>
          <w:color w:val="FF0000"/>
        </w:rPr>
      </w:pPr>
      <w:r>
        <w:rPr>
          <w:rFonts w:cstheme="minorHAnsi"/>
          <w:color w:val="FF0000"/>
        </w:rPr>
        <w:br/>
        <w:t xml:space="preserve">There is more complex vocabulary in the second article to explain the chemistry that occurs in the </w:t>
      </w:r>
      <w:proofErr w:type="spellStart"/>
      <w:r w:rsidRPr="00705603">
        <w:rPr>
          <w:rFonts w:cstheme="minorHAnsi"/>
          <w:b/>
          <w:color w:val="FF0000"/>
        </w:rPr>
        <w:t>Maillard</w:t>
      </w:r>
      <w:proofErr w:type="spellEnd"/>
      <w:r w:rsidRPr="00705603">
        <w:rPr>
          <w:rFonts w:cstheme="minorHAnsi"/>
          <w:b/>
          <w:color w:val="FF0000"/>
        </w:rPr>
        <w:t xml:space="preserve"> Reaction</w:t>
      </w:r>
      <w:r>
        <w:rPr>
          <w:rFonts w:cstheme="minorHAnsi"/>
          <w:color w:val="FF0000"/>
        </w:rPr>
        <w:t xml:space="preserve">. The first article tries to explain the reaction using language that most non-scientists would be more familiar with. </w:t>
      </w:r>
      <w:r>
        <w:rPr>
          <w:rFonts w:cstheme="minorHAnsi"/>
          <w:color w:val="FF0000"/>
        </w:rPr>
        <w:br/>
      </w:r>
    </w:p>
    <w:p w14:paraId="4EBF55F6" w14:textId="77777777" w:rsidR="009B12DB" w:rsidRDefault="009B12DB" w:rsidP="009B12DB">
      <w:pPr>
        <w:spacing w:after="160"/>
        <w:ind w:left="357"/>
        <w:rPr>
          <w:rFonts w:cstheme="minorHAnsi"/>
        </w:rPr>
      </w:pPr>
    </w:p>
    <w:p w14:paraId="1D518EB1" w14:textId="77777777" w:rsidR="009B12DB" w:rsidRPr="00C66CE9" w:rsidRDefault="009B12DB" w:rsidP="009B12DB">
      <w:pPr>
        <w:numPr>
          <w:ilvl w:val="0"/>
          <w:numId w:val="15"/>
        </w:numPr>
        <w:spacing w:after="160"/>
        <w:ind w:left="357" w:hanging="357"/>
        <w:rPr>
          <w:rFonts w:cstheme="minorHAnsi"/>
        </w:rPr>
      </w:pPr>
      <w:r w:rsidRPr="00C66CE9">
        <w:rPr>
          <w:rFonts w:cstheme="minorHAnsi"/>
        </w:rPr>
        <w:lastRenderedPageBreak/>
        <w:t xml:space="preserve">Find examples of causal language from each of the articles. </w:t>
      </w:r>
    </w:p>
    <w:p w14:paraId="5CDBEB59" w14:textId="77777777" w:rsidR="009B12DB" w:rsidRPr="00CF704E" w:rsidRDefault="009B12DB" w:rsidP="009B12DB">
      <w:pPr>
        <w:pStyle w:val="ListParagraph"/>
        <w:ind w:left="357"/>
        <w:rPr>
          <w:rFonts w:cstheme="minorHAnsi"/>
          <w:i/>
        </w:rPr>
      </w:pPr>
      <w:r w:rsidRPr="00CF704E">
        <w:rPr>
          <w:rFonts w:cstheme="minorHAnsi"/>
          <w:i/>
        </w:rPr>
        <w:t>Are any examples used by both articles?</w:t>
      </w:r>
    </w:p>
    <w:p w14:paraId="7BE0A75F" w14:textId="77777777" w:rsidR="009B12DB" w:rsidRPr="00220D21" w:rsidRDefault="009B12DB" w:rsidP="009B12DB">
      <w:pPr>
        <w:spacing w:after="160"/>
        <w:rPr>
          <w:rFonts w:cstheme="minorHAnsi"/>
          <w:color w:val="FF0000"/>
        </w:rPr>
      </w:pPr>
      <w:r w:rsidRPr="00220D21">
        <w:rPr>
          <w:rFonts w:cstheme="minorHAnsi"/>
          <w:i/>
          <w:color w:val="FF0000"/>
        </w:rPr>
        <w:t xml:space="preserve">Children could highlight these in the texts, examples in article 1 include: </w:t>
      </w:r>
      <w:r w:rsidRPr="00220D21">
        <w:rPr>
          <w:rFonts w:cstheme="minorHAnsi"/>
          <w:color w:val="FF0000"/>
        </w:rPr>
        <w:t>which is the result of, that results, which can, so that, in such a way, are responsible for, when, depending on, will result in…</w:t>
      </w:r>
    </w:p>
    <w:p w14:paraId="7481D2E2" w14:textId="77777777" w:rsidR="009B12DB" w:rsidRPr="00220D21" w:rsidRDefault="009B12DB" w:rsidP="009B12DB">
      <w:pPr>
        <w:spacing w:after="160"/>
        <w:rPr>
          <w:rFonts w:cstheme="minorHAnsi"/>
          <w:color w:val="FF0000"/>
        </w:rPr>
      </w:pPr>
      <w:r w:rsidRPr="00220D21">
        <w:rPr>
          <w:rFonts w:cstheme="minorHAnsi"/>
          <w:i/>
          <w:color w:val="FF0000"/>
        </w:rPr>
        <w:t>Examples in article 2 include:</w:t>
      </w:r>
      <w:r w:rsidRPr="00220D21">
        <w:rPr>
          <w:rFonts w:cstheme="minorHAnsi"/>
        </w:rPr>
        <w:t xml:space="preserve"> </w:t>
      </w:r>
      <w:r w:rsidRPr="00220D21">
        <w:rPr>
          <w:rFonts w:cstheme="minorHAnsi"/>
          <w:color w:val="FF0000"/>
        </w:rPr>
        <w:t xml:space="preserve">it’s responsible for, because, however, as a result, this produced, can contribute, can be formed, due to, can affect, </w:t>
      </w:r>
    </w:p>
    <w:p w14:paraId="33840D2E" w14:textId="77777777" w:rsidR="009B12DB" w:rsidRPr="00C66CE9" w:rsidRDefault="009B12DB" w:rsidP="009B12DB">
      <w:pPr>
        <w:numPr>
          <w:ilvl w:val="0"/>
          <w:numId w:val="15"/>
        </w:numPr>
        <w:spacing w:after="160"/>
        <w:ind w:left="357" w:hanging="357"/>
        <w:rPr>
          <w:rFonts w:cstheme="minorHAnsi"/>
        </w:rPr>
      </w:pPr>
      <w:r w:rsidRPr="00C66CE9">
        <w:rPr>
          <w:rFonts w:cstheme="minorHAnsi"/>
        </w:rPr>
        <w:t xml:space="preserve">What extra information is given by the Graphic? </w:t>
      </w:r>
    </w:p>
    <w:p w14:paraId="6BFA78E5" w14:textId="77777777" w:rsidR="009B12DB" w:rsidRDefault="009B12DB" w:rsidP="009B12DB">
      <w:pPr>
        <w:ind w:firstLine="360"/>
        <w:rPr>
          <w:rFonts w:cstheme="minorHAnsi"/>
          <w:i/>
        </w:rPr>
      </w:pPr>
      <w:r w:rsidRPr="00C66CE9">
        <w:rPr>
          <w:rFonts w:cstheme="minorHAnsi"/>
          <w:i/>
        </w:rPr>
        <w:t>List some of this information.</w:t>
      </w:r>
      <w:r>
        <w:rPr>
          <w:rFonts w:cstheme="minorHAnsi"/>
          <w:i/>
        </w:rPr>
        <w:t xml:space="preserve"> </w:t>
      </w:r>
    </w:p>
    <w:p w14:paraId="02FCEB92" w14:textId="77777777" w:rsidR="009B12DB" w:rsidRPr="00CF704E" w:rsidRDefault="009B12DB" w:rsidP="009B12DB">
      <w:pPr>
        <w:rPr>
          <w:rFonts w:cstheme="minorHAnsi"/>
          <w:color w:val="FF0000"/>
        </w:rPr>
      </w:pPr>
      <w:r w:rsidRPr="00CF704E">
        <w:rPr>
          <w:rFonts w:cstheme="minorHAnsi"/>
          <w:color w:val="FF0000"/>
        </w:rPr>
        <w:t xml:space="preserve">The graphic explains the chemical </w:t>
      </w:r>
      <w:r>
        <w:rPr>
          <w:rFonts w:cstheme="minorHAnsi"/>
          <w:color w:val="FF0000"/>
        </w:rPr>
        <w:t>compounds which are formed</w:t>
      </w:r>
      <w:r w:rsidRPr="00CF704E">
        <w:rPr>
          <w:rFonts w:cstheme="minorHAnsi"/>
          <w:color w:val="FF0000"/>
        </w:rPr>
        <w:t xml:space="preserve"> at each stage of the reaction. </w:t>
      </w:r>
      <w:r>
        <w:rPr>
          <w:rFonts w:cstheme="minorHAnsi"/>
          <w:color w:val="FF0000"/>
        </w:rPr>
        <w:t xml:space="preserve">It details the products which are made in the reaction and describes these. </w:t>
      </w:r>
    </w:p>
    <w:p w14:paraId="3BE5F59D" w14:textId="77777777" w:rsidR="009B12DB" w:rsidRDefault="009B12DB" w:rsidP="009B12DB">
      <w:pPr>
        <w:ind w:firstLine="360"/>
        <w:rPr>
          <w:rFonts w:cstheme="minorHAnsi"/>
          <w:i/>
        </w:rPr>
      </w:pPr>
      <w:r w:rsidRPr="00C66CE9">
        <w:rPr>
          <w:rFonts w:cstheme="minorHAnsi"/>
          <w:i/>
        </w:rPr>
        <w:t>How does the graphic help you understand this information?</w:t>
      </w:r>
      <w:r>
        <w:rPr>
          <w:rFonts w:cstheme="minorHAnsi"/>
          <w:i/>
        </w:rPr>
        <w:t xml:space="preserve"> </w:t>
      </w:r>
    </w:p>
    <w:p w14:paraId="000C5D03" w14:textId="77777777" w:rsidR="009B12DB" w:rsidRPr="00220D21" w:rsidRDefault="009B12DB" w:rsidP="009B12DB">
      <w:pPr>
        <w:rPr>
          <w:rFonts w:cstheme="minorHAnsi"/>
          <w:color w:val="FF0000"/>
        </w:rPr>
      </w:pPr>
      <w:r>
        <w:rPr>
          <w:rFonts w:cstheme="minorHAnsi"/>
          <w:color w:val="FF0000"/>
        </w:rPr>
        <w:t xml:space="preserve">The pictures show that the compounds have different chemical structures. It also shows how the different flavours of the products might be described. </w:t>
      </w:r>
    </w:p>
    <w:p w14:paraId="7558DF74" w14:textId="77777777" w:rsidR="009B12DB" w:rsidRPr="00C66CE9" w:rsidRDefault="009B12DB" w:rsidP="009B12DB">
      <w:pPr>
        <w:rPr>
          <w:rFonts w:cstheme="minorHAnsi"/>
          <w:i/>
        </w:rPr>
      </w:pPr>
    </w:p>
    <w:p w14:paraId="6D815B27" w14:textId="77777777" w:rsidR="009B12DB" w:rsidRDefault="009B12DB" w:rsidP="009B12DB">
      <w:pPr>
        <w:numPr>
          <w:ilvl w:val="0"/>
          <w:numId w:val="15"/>
        </w:numPr>
        <w:spacing w:after="160"/>
        <w:ind w:left="357" w:hanging="357"/>
        <w:rPr>
          <w:rFonts w:cstheme="minorHAnsi"/>
        </w:rPr>
      </w:pPr>
      <w:r w:rsidRPr="00C66CE9">
        <w:rPr>
          <w:rFonts w:cstheme="minorHAnsi"/>
        </w:rPr>
        <w:t>Summarise the difference between these two explanations.</w:t>
      </w:r>
      <w:r>
        <w:rPr>
          <w:rFonts w:cstheme="minorHAnsi"/>
        </w:rPr>
        <w:t xml:space="preserve"> </w:t>
      </w:r>
    </w:p>
    <w:p w14:paraId="1692D1F2" w14:textId="77777777" w:rsidR="009B12DB" w:rsidRPr="00C66CE9" w:rsidRDefault="009B12DB" w:rsidP="009B12DB">
      <w:pPr>
        <w:spacing w:after="160"/>
        <w:rPr>
          <w:rFonts w:cstheme="minorHAnsi"/>
        </w:rPr>
      </w:pPr>
      <w:r>
        <w:rPr>
          <w:rFonts w:cstheme="minorHAnsi"/>
          <w:color w:val="FF0000"/>
        </w:rPr>
        <w:t xml:space="preserve">The first article explains the </w:t>
      </w:r>
      <w:proofErr w:type="spellStart"/>
      <w:r>
        <w:rPr>
          <w:rFonts w:cstheme="minorHAnsi"/>
          <w:color w:val="FF0000"/>
        </w:rPr>
        <w:t>Maillard</w:t>
      </w:r>
      <w:proofErr w:type="spellEnd"/>
      <w:r>
        <w:rPr>
          <w:rFonts w:cstheme="minorHAnsi"/>
          <w:color w:val="FF0000"/>
        </w:rPr>
        <w:t xml:space="preserve"> Reaction in simple, everyday language so that everyone can understand what it is and what the results are. The second article is a more scientific explanation and includes more detail for scientists and for people who want to have a more in-depth understanding of the reaction and the products that are made. </w:t>
      </w:r>
    </w:p>
    <w:p w14:paraId="198CDE40" w14:textId="77777777" w:rsidR="009B12DB" w:rsidRDefault="009B12DB" w:rsidP="009B12DB">
      <w:pPr>
        <w:ind w:left="360"/>
        <w:rPr>
          <w:rFonts w:cstheme="minorHAnsi"/>
          <w:i/>
        </w:rPr>
      </w:pPr>
      <w:r w:rsidRPr="00C66CE9">
        <w:rPr>
          <w:rFonts w:cstheme="minorHAnsi"/>
          <w:i/>
        </w:rPr>
        <w:t>Would you say that one is more effective than the other? Why?</w:t>
      </w:r>
      <w:r>
        <w:rPr>
          <w:rFonts w:cstheme="minorHAnsi"/>
          <w:i/>
        </w:rPr>
        <w:t xml:space="preserve"> </w:t>
      </w:r>
    </w:p>
    <w:p w14:paraId="4C36EC9B" w14:textId="77777777" w:rsidR="009B12DB" w:rsidRPr="00220D21" w:rsidRDefault="009B12DB" w:rsidP="009B12DB">
      <w:pPr>
        <w:rPr>
          <w:rFonts w:cstheme="minorHAnsi"/>
          <w:color w:val="FF0000"/>
        </w:rPr>
      </w:pPr>
      <w:r>
        <w:rPr>
          <w:rFonts w:cstheme="minorHAnsi"/>
          <w:color w:val="FF0000"/>
        </w:rPr>
        <w:t xml:space="preserve">Answers will differ but children should be able to explain why they think their preferred article is more effective. </w:t>
      </w:r>
    </w:p>
    <w:p w14:paraId="721FC85A" w14:textId="77777777" w:rsidR="009B12DB" w:rsidRPr="00C66CE9" w:rsidRDefault="009B12DB" w:rsidP="009B12DB"/>
    <w:p w14:paraId="5BE26B81" w14:textId="16B1143B" w:rsidR="001B43EC" w:rsidRPr="001B43EC" w:rsidRDefault="001B43EC" w:rsidP="001B43EC">
      <w:pPr>
        <w:rPr>
          <w:rFonts w:cstheme="minorHAnsi"/>
          <w:b/>
          <w:spacing w:val="-1"/>
          <w:sz w:val="56"/>
          <w:szCs w:val="56"/>
          <w:u w:val="single"/>
        </w:rPr>
      </w:pPr>
    </w:p>
    <w:sectPr w:rsidR="001B43EC" w:rsidRPr="001B43EC" w:rsidSect="009B12DB">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55300" w14:textId="77777777" w:rsidR="00050906" w:rsidRDefault="00050906" w:rsidP="00371769">
      <w:r>
        <w:separator/>
      </w:r>
    </w:p>
  </w:endnote>
  <w:endnote w:type="continuationSeparator" w:id="0">
    <w:p w14:paraId="7B172F05" w14:textId="77777777" w:rsidR="00050906" w:rsidRDefault="00050906"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290C2" w14:textId="77777777" w:rsidR="00204399" w:rsidRPr="00716EA8" w:rsidRDefault="00204399" w:rsidP="00204399">
    <w:pPr>
      <w:tabs>
        <w:tab w:val="center" w:pos="4513"/>
        <w:tab w:val="right" w:pos="9214"/>
      </w:tabs>
      <w:ind w:left="-851" w:right="-914"/>
      <w:rPr>
        <w:rFonts w:eastAsia="MS Mincho" w:cs="Calibri"/>
        <w:sz w:val="16"/>
        <w:szCs w:val="16"/>
      </w:rPr>
    </w:pPr>
  </w:p>
  <w:p w14:paraId="3D714B3A" w14:textId="1BCEA237" w:rsidR="00204399" w:rsidRPr="00D523F2" w:rsidRDefault="00204399" w:rsidP="00D523F2">
    <w:pPr>
      <w:spacing w:after="100"/>
      <w:ind w:left="-142" w:right="-330"/>
      <w:rPr>
        <w:rFonts w:eastAsia="Times New Roman" w:cs="Times New Roman"/>
        <w:sz w:val="16"/>
        <w:szCs w:val="16"/>
        <w:lang w:eastAsia="en-GB"/>
      </w:rPr>
    </w:pPr>
    <w:r w:rsidRPr="00D523F2">
      <w:rPr>
        <w:rFonts w:eastAsia="Times New Roman" w:cs="Times New Roman"/>
        <w:sz w:val="16"/>
        <w:szCs w:val="16"/>
        <w:lang w:eastAsia="en-GB"/>
      </w:rPr>
      <w:t>Explore more Hamilton Trust Learning Materials at </w:t>
    </w:r>
    <w:hyperlink r:id="rId1" w:history="1">
      <w:r w:rsidR="00EF6281" w:rsidRPr="00D523F2">
        <w:rPr>
          <w:rStyle w:val="Hyperlink"/>
          <w:rFonts w:eastAsia="Times New Roman" w:cs="Times New Roman"/>
          <w:sz w:val="16"/>
          <w:szCs w:val="16"/>
          <w:lang w:eastAsia="en-GB"/>
        </w:rPr>
        <w:t>https://wrht.org.uk/hamilton</w:t>
      </w:r>
    </w:hyperlink>
    <w:r w:rsidR="00EF6281" w:rsidRPr="00D523F2">
      <w:rPr>
        <w:rFonts w:eastAsia="Times New Roman" w:cs="Times New Roman"/>
        <w:color w:val="0000FF"/>
        <w:sz w:val="16"/>
        <w:szCs w:val="16"/>
        <w:u w:val="single"/>
        <w:lang w:eastAsia="en-GB"/>
      </w:rPr>
      <w:t xml:space="preserve"> </w:t>
    </w:r>
    <w:r w:rsidR="00EF6281" w:rsidRPr="00D523F2">
      <w:rPr>
        <w:rFonts w:eastAsia="Times New Roman" w:cs="Times New Roman"/>
        <w:color w:val="0000FF"/>
        <w:sz w:val="16"/>
        <w:szCs w:val="16"/>
        <w:lang w:eastAsia="en-GB"/>
      </w:rPr>
      <w:tab/>
    </w:r>
    <w:r w:rsidR="00EF6281" w:rsidRPr="00D523F2">
      <w:rPr>
        <w:rFonts w:eastAsia="Times New Roman" w:cs="Times New Roman"/>
        <w:color w:val="0000FF"/>
        <w:sz w:val="16"/>
        <w:szCs w:val="16"/>
        <w:lang w:eastAsia="en-GB"/>
      </w:rPr>
      <w:tab/>
    </w:r>
    <w:r w:rsidR="00EF6281" w:rsidRPr="00D523F2">
      <w:rPr>
        <w:rFonts w:eastAsia="Times New Roman" w:cs="Times New Roman"/>
        <w:sz w:val="16"/>
        <w:szCs w:val="16"/>
        <w:lang w:eastAsia="en-GB"/>
      </w:rPr>
      <w:t>Week 6 Day 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0833F" w14:textId="77777777" w:rsidR="00050906" w:rsidRDefault="00050906" w:rsidP="00371769">
      <w:r>
        <w:separator/>
      </w:r>
    </w:p>
  </w:footnote>
  <w:footnote w:type="continuationSeparator" w:id="0">
    <w:p w14:paraId="31A7193C" w14:textId="77777777" w:rsidR="00050906" w:rsidRDefault="00050906" w:rsidP="00371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7516EC"/>
    <w:multiLevelType w:val="hybridMultilevel"/>
    <w:tmpl w:val="27A4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D276C"/>
    <w:multiLevelType w:val="hybridMultilevel"/>
    <w:tmpl w:val="2F786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85927"/>
    <w:multiLevelType w:val="hybridMultilevel"/>
    <w:tmpl w:val="C85A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85473"/>
    <w:multiLevelType w:val="hybridMultilevel"/>
    <w:tmpl w:val="404E7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A0FD2"/>
    <w:multiLevelType w:val="hybridMultilevel"/>
    <w:tmpl w:val="779A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
  </w:num>
  <w:num w:numId="4">
    <w:abstractNumId w:val="13"/>
  </w:num>
  <w:num w:numId="5">
    <w:abstractNumId w:val="15"/>
  </w:num>
  <w:num w:numId="6">
    <w:abstractNumId w:val="16"/>
  </w:num>
  <w:num w:numId="7">
    <w:abstractNumId w:val="10"/>
  </w:num>
  <w:num w:numId="8">
    <w:abstractNumId w:val="0"/>
  </w:num>
  <w:num w:numId="9">
    <w:abstractNumId w:val="9"/>
  </w:num>
  <w:num w:numId="10">
    <w:abstractNumId w:val="2"/>
  </w:num>
  <w:num w:numId="11">
    <w:abstractNumId w:val="11"/>
  </w:num>
  <w:num w:numId="12">
    <w:abstractNumId w:val="12"/>
  </w:num>
  <w:num w:numId="13">
    <w:abstractNumId w:val="3"/>
  </w:num>
  <w:num w:numId="14">
    <w:abstractNumId w:val="5"/>
  </w:num>
  <w:num w:numId="15">
    <w:abstractNumId w:val="8"/>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6"/>
    <w:rsid w:val="000029C9"/>
    <w:rsid w:val="00050906"/>
    <w:rsid w:val="000679E9"/>
    <w:rsid w:val="000800DE"/>
    <w:rsid w:val="0009167F"/>
    <w:rsid w:val="000C14B1"/>
    <w:rsid w:val="000C6603"/>
    <w:rsid w:val="000D0213"/>
    <w:rsid w:val="00104FC6"/>
    <w:rsid w:val="001363DC"/>
    <w:rsid w:val="0017487E"/>
    <w:rsid w:val="0019152A"/>
    <w:rsid w:val="001A06F0"/>
    <w:rsid w:val="001B2798"/>
    <w:rsid w:val="001B43EC"/>
    <w:rsid w:val="00204399"/>
    <w:rsid w:val="00252366"/>
    <w:rsid w:val="00252C84"/>
    <w:rsid w:val="00260C60"/>
    <w:rsid w:val="0027318E"/>
    <w:rsid w:val="002753B2"/>
    <w:rsid w:val="002A6058"/>
    <w:rsid w:val="002B5550"/>
    <w:rsid w:val="002C18A6"/>
    <w:rsid w:val="002F3EA9"/>
    <w:rsid w:val="002F5E09"/>
    <w:rsid w:val="00330E8C"/>
    <w:rsid w:val="0034233C"/>
    <w:rsid w:val="00371769"/>
    <w:rsid w:val="003B1AD4"/>
    <w:rsid w:val="003C1F81"/>
    <w:rsid w:val="003C450D"/>
    <w:rsid w:val="003C5C4F"/>
    <w:rsid w:val="00452512"/>
    <w:rsid w:val="00457208"/>
    <w:rsid w:val="00471C44"/>
    <w:rsid w:val="004B513A"/>
    <w:rsid w:val="004D19A9"/>
    <w:rsid w:val="004D228B"/>
    <w:rsid w:val="004E5545"/>
    <w:rsid w:val="004F06E9"/>
    <w:rsid w:val="004F5334"/>
    <w:rsid w:val="005001F9"/>
    <w:rsid w:val="00513CBE"/>
    <w:rsid w:val="00517489"/>
    <w:rsid w:val="005174A6"/>
    <w:rsid w:val="00594BFE"/>
    <w:rsid w:val="005D231D"/>
    <w:rsid w:val="005D6C07"/>
    <w:rsid w:val="005F080E"/>
    <w:rsid w:val="005F5C81"/>
    <w:rsid w:val="006033A8"/>
    <w:rsid w:val="00610583"/>
    <w:rsid w:val="006258D8"/>
    <w:rsid w:val="006372ED"/>
    <w:rsid w:val="006B3C81"/>
    <w:rsid w:val="006D37FE"/>
    <w:rsid w:val="006F06AC"/>
    <w:rsid w:val="00700BF4"/>
    <w:rsid w:val="007562F8"/>
    <w:rsid w:val="007A4E37"/>
    <w:rsid w:val="007D3BA4"/>
    <w:rsid w:val="008578B0"/>
    <w:rsid w:val="0086012A"/>
    <w:rsid w:val="0086274A"/>
    <w:rsid w:val="00872056"/>
    <w:rsid w:val="00872135"/>
    <w:rsid w:val="0087325E"/>
    <w:rsid w:val="00873FFC"/>
    <w:rsid w:val="00880CCE"/>
    <w:rsid w:val="008B3E3C"/>
    <w:rsid w:val="008C1DE7"/>
    <w:rsid w:val="008D0F44"/>
    <w:rsid w:val="00912CFF"/>
    <w:rsid w:val="009154CB"/>
    <w:rsid w:val="009177EC"/>
    <w:rsid w:val="009672A8"/>
    <w:rsid w:val="00987ABE"/>
    <w:rsid w:val="009A69EF"/>
    <w:rsid w:val="009B12DB"/>
    <w:rsid w:val="00A0779D"/>
    <w:rsid w:val="00A238E5"/>
    <w:rsid w:val="00A33DF0"/>
    <w:rsid w:val="00A66BA7"/>
    <w:rsid w:val="00AD0D63"/>
    <w:rsid w:val="00AF472A"/>
    <w:rsid w:val="00B10659"/>
    <w:rsid w:val="00B55BA7"/>
    <w:rsid w:val="00BE1267"/>
    <w:rsid w:val="00C4474E"/>
    <w:rsid w:val="00C51075"/>
    <w:rsid w:val="00C6401D"/>
    <w:rsid w:val="00C83FD0"/>
    <w:rsid w:val="00C97FB4"/>
    <w:rsid w:val="00CF50CF"/>
    <w:rsid w:val="00D13342"/>
    <w:rsid w:val="00D523F2"/>
    <w:rsid w:val="00D541A1"/>
    <w:rsid w:val="00D6562D"/>
    <w:rsid w:val="00D66C3F"/>
    <w:rsid w:val="00D77469"/>
    <w:rsid w:val="00DA51E1"/>
    <w:rsid w:val="00DE55E4"/>
    <w:rsid w:val="00E25AF2"/>
    <w:rsid w:val="00E70B7F"/>
    <w:rsid w:val="00E76422"/>
    <w:rsid w:val="00E87F10"/>
    <w:rsid w:val="00E94DD0"/>
    <w:rsid w:val="00EB462F"/>
    <w:rsid w:val="00EC67B7"/>
    <w:rsid w:val="00EE4724"/>
    <w:rsid w:val="00EF6281"/>
    <w:rsid w:val="00F23786"/>
    <w:rsid w:val="00F37081"/>
    <w:rsid w:val="00FA389A"/>
    <w:rsid w:val="00FA3BA7"/>
    <w:rsid w:val="00FD1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basedOn w:val="DefaultParagraphFont"/>
    <w:uiPriority w:val="99"/>
    <w:unhideWhenUsed/>
    <w:rsid w:val="00610583"/>
    <w:rPr>
      <w:color w:val="0000FF"/>
      <w:u w:val="single"/>
    </w:rPr>
  </w:style>
  <w:style w:type="character" w:customStyle="1" w:styleId="UnresolvedMention">
    <w:name w:val="Unresolved Mention"/>
    <w:basedOn w:val="DefaultParagraphFont"/>
    <w:uiPriority w:val="99"/>
    <w:semiHidden/>
    <w:unhideWhenUsed/>
    <w:rsid w:val="00610583"/>
    <w:rPr>
      <w:color w:val="605E5C"/>
      <w:shd w:val="clear" w:color="auto" w:fill="E1DFDD"/>
    </w:rPr>
  </w:style>
  <w:style w:type="table" w:styleId="TableGrid">
    <w:name w:val="Table Grid"/>
    <w:basedOn w:val="TableNormal"/>
    <w:uiPriority w:val="39"/>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7176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Spacing">
    <w:name w:val="No Spacing"/>
    <w:uiPriority w:val="1"/>
    <w:qFormat/>
    <w:rsid w:val="000800DE"/>
    <w:rPr>
      <w:rFonts w:ascii="Calibri" w:eastAsia="Times New Roman" w:hAnsi="Calibri" w:cs="Times New Roman"/>
      <w:sz w:val="22"/>
      <w:szCs w:val="22"/>
    </w:rPr>
  </w:style>
  <w:style w:type="character" w:styleId="Strong">
    <w:name w:val="Strong"/>
    <w:basedOn w:val="DefaultParagraphFont"/>
    <w:uiPriority w:val="22"/>
    <w:qFormat/>
    <w:rsid w:val="003C5C4F"/>
    <w:rPr>
      <w:b/>
      <w:bCs/>
    </w:rPr>
  </w:style>
  <w:style w:type="paragraph" w:styleId="NormalWeb">
    <w:name w:val="Normal (Web)"/>
    <w:basedOn w:val="Normal"/>
    <w:uiPriority w:val="99"/>
    <w:unhideWhenUsed/>
    <w:rsid w:val="003C5C4F"/>
    <w:pPr>
      <w:spacing w:before="100" w:beforeAutospacing="1" w:after="100" w:afterAutospacing="1"/>
    </w:pPr>
    <w:rPr>
      <w:rFonts w:ascii="Times New Roman" w:eastAsia="Times New Roman" w:hAnsi="Times New Roman" w:cs="Times New Roman"/>
    </w:rPr>
  </w:style>
  <w:style w:type="character" w:customStyle="1" w:styleId="drop-capinner">
    <w:name w:val="drop-cap__inner"/>
    <w:basedOn w:val="DefaultParagraphFont"/>
    <w:rsid w:val="003C5C4F"/>
  </w:style>
  <w:style w:type="character" w:styleId="Emphasis">
    <w:name w:val="Emphasis"/>
    <w:basedOn w:val="DefaultParagraphFont"/>
    <w:uiPriority w:val="20"/>
    <w:qFormat/>
    <w:rsid w:val="00E94DD0"/>
    <w:rPr>
      <w:i/>
      <w:iCs/>
    </w:rPr>
  </w:style>
  <w:style w:type="paragraph" w:customStyle="1" w:styleId="graf">
    <w:name w:val="graf"/>
    <w:basedOn w:val="Normal"/>
    <w:rsid w:val="00E94D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422343890">
      <w:bodyDiv w:val="1"/>
      <w:marLeft w:val="0"/>
      <w:marRight w:val="0"/>
      <w:marTop w:val="0"/>
      <w:marBottom w:val="0"/>
      <w:divBdr>
        <w:top w:val="none" w:sz="0" w:space="0" w:color="auto"/>
        <w:left w:val="none" w:sz="0" w:space="0" w:color="auto"/>
        <w:bottom w:val="none" w:sz="0" w:space="0" w:color="auto"/>
        <w:right w:val="none" w:sz="0" w:space="0" w:color="auto"/>
      </w:divBdr>
    </w:div>
    <w:div w:id="621158541">
      <w:bodyDiv w:val="1"/>
      <w:marLeft w:val="0"/>
      <w:marRight w:val="0"/>
      <w:marTop w:val="0"/>
      <w:marBottom w:val="0"/>
      <w:divBdr>
        <w:top w:val="none" w:sz="0" w:space="0" w:color="auto"/>
        <w:left w:val="none" w:sz="0" w:space="0" w:color="auto"/>
        <w:bottom w:val="none" w:sz="0" w:space="0" w:color="auto"/>
        <w:right w:val="none" w:sz="0" w:space="0" w:color="auto"/>
      </w:divBdr>
    </w:div>
    <w:div w:id="759302907">
      <w:bodyDiv w:val="1"/>
      <w:marLeft w:val="0"/>
      <w:marRight w:val="0"/>
      <w:marTop w:val="0"/>
      <w:marBottom w:val="0"/>
      <w:divBdr>
        <w:top w:val="none" w:sz="0" w:space="0" w:color="auto"/>
        <w:left w:val="none" w:sz="0" w:space="0" w:color="auto"/>
        <w:bottom w:val="none" w:sz="0" w:space="0" w:color="auto"/>
        <w:right w:val="none" w:sz="0" w:space="0" w:color="auto"/>
      </w:divBdr>
    </w:div>
    <w:div w:id="894850494">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474372713">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44658574">
      <w:bodyDiv w:val="1"/>
      <w:marLeft w:val="0"/>
      <w:marRight w:val="0"/>
      <w:marTop w:val="0"/>
      <w:marBottom w:val="0"/>
      <w:divBdr>
        <w:top w:val="none" w:sz="0" w:space="0" w:color="auto"/>
        <w:left w:val="none" w:sz="0" w:space="0" w:color="auto"/>
        <w:bottom w:val="none" w:sz="0" w:space="0" w:color="auto"/>
        <w:right w:val="none" w:sz="0" w:space="0" w:color="auto"/>
      </w:divBdr>
    </w:div>
    <w:div w:id="1882787688">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 w:id="206432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wW8YBC5SKc" TargetMode="External"/><Relationship Id="rId13" Type="http://schemas.openxmlformats.org/officeDocument/2006/relationships/hyperlink" Target="https://www.compoundchem.com/2015/01/27/maillardreaction/" TargetMode="External"/><Relationship Id="rId3" Type="http://schemas.openxmlformats.org/officeDocument/2006/relationships/settings" Target="settings.xml"/><Relationship Id="rId7" Type="http://schemas.openxmlformats.org/officeDocument/2006/relationships/hyperlink" Target="https://www.youtube.com/watch?v=c7WI41huAok" TargetMode="External"/><Relationship Id="rId12" Type="http://schemas.openxmlformats.org/officeDocument/2006/relationships/hyperlink" Target="https://medium.com/@vijinimallawaarachchi/maillard-reaction-the-science-of-browning-flavoring-and-aroma-1605133960a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15</Pages>
  <Words>3035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HP</cp:lastModifiedBy>
  <cp:revision>7</cp:revision>
  <dcterms:created xsi:type="dcterms:W3CDTF">2020-04-16T10:02:00Z</dcterms:created>
  <dcterms:modified xsi:type="dcterms:W3CDTF">2020-04-17T15:52:00Z</dcterms:modified>
</cp:coreProperties>
</file>